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A3" w:rsidRDefault="00130082">
      <w:pPr>
        <w:rPr>
          <w:rFonts w:eastAsia="黑体"/>
          <w:szCs w:val="32"/>
        </w:rPr>
      </w:pPr>
      <w:r>
        <w:rPr>
          <w:rFonts w:eastAsia="黑体" w:cs="黑体" w:hint="eastAsia"/>
          <w:szCs w:val="32"/>
          <w:lang w:bidi="ar"/>
        </w:rPr>
        <w:t>附表</w:t>
      </w:r>
      <w:r>
        <w:rPr>
          <w:rFonts w:eastAsia="黑体"/>
          <w:szCs w:val="32"/>
          <w:lang w:bidi="ar"/>
        </w:rPr>
        <w:t>2</w:t>
      </w:r>
    </w:p>
    <w:p w:rsidR="00547CA3" w:rsidRDefault="00547CA3">
      <w:pPr>
        <w:jc w:val="center"/>
        <w:rPr>
          <w:rFonts w:eastAsia="方正小标宋简体"/>
          <w:sz w:val="40"/>
          <w:szCs w:val="40"/>
        </w:rPr>
      </w:pPr>
    </w:p>
    <w:p w:rsidR="00547CA3" w:rsidRDefault="00130082">
      <w:pPr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 w:hAnsi="方正小标宋简体" w:cs="方正小标宋简体" w:hint="eastAsia"/>
          <w:sz w:val="40"/>
          <w:szCs w:val="40"/>
          <w:lang w:bidi="ar"/>
        </w:rPr>
        <w:t>广东省职业教育教学成果奖推荐书</w:t>
      </w: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  <w:lang w:bidi="ar"/>
        </w:rPr>
        <w:t>(2021)</w:t>
      </w:r>
    </w:p>
    <w:p w:rsidR="00547CA3" w:rsidRDefault="00547CA3">
      <w:pPr>
        <w:spacing w:line="560" w:lineRule="exact"/>
        <w:rPr>
          <w:rFonts w:eastAsia="方正仿宋简体"/>
          <w:sz w:val="29"/>
          <w:szCs w:val="29"/>
        </w:rPr>
      </w:pPr>
    </w:p>
    <w:p w:rsidR="00547CA3" w:rsidRDefault="00130082">
      <w:pPr>
        <w:ind w:left="2824" w:hangingChars="400" w:hanging="2824"/>
        <w:rPr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208"/>
          <w:sz w:val="29"/>
          <w:szCs w:val="29"/>
          <w:lang w:bidi="ar"/>
        </w:rPr>
        <w:t>成果名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 xml:space="preserve">称：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基于“课程思政”理念的艺术设计专业中高职衔接人才培养模式探索与实践</w:t>
      </w:r>
    </w:p>
    <w:p w:rsidR="00547CA3" w:rsidRDefault="00130082">
      <w:pPr>
        <w:ind w:left="2650" w:hangingChars="500" w:hanging="2650"/>
        <w:rPr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120"/>
          <w:sz w:val="29"/>
          <w:szCs w:val="29"/>
          <w:lang w:bidi="ar"/>
        </w:rPr>
        <w:t>成果完成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人：</w:t>
      </w:r>
      <w:proofErr w:type="gramStart"/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宫成伟</w:t>
      </w:r>
      <w:proofErr w:type="gramEnd"/>
      <w:r>
        <w:rPr>
          <w:rFonts w:eastAsia="黑体"/>
          <w:sz w:val="29"/>
          <w:szCs w:val="29"/>
          <w:u w:val="single"/>
          <w:lang w:bidi="ar"/>
        </w:rPr>
        <w:t xml:space="preserve">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侯婷</w:t>
      </w:r>
      <w:r>
        <w:rPr>
          <w:rFonts w:eastAsia="黑体"/>
          <w:sz w:val="29"/>
          <w:szCs w:val="29"/>
          <w:u w:val="single"/>
          <w:lang w:bidi="ar"/>
        </w:rPr>
        <w:t xml:space="preserve">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聂凡凯</w:t>
      </w:r>
      <w:r>
        <w:rPr>
          <w:rFonts w:eastAsia="黑体"/>
          <w:sz w:val="29"/>
          <w:szCs w:val="29"/>
          <w:u w:val="single"/>
          <w:lang w:bidi="ar"/>
        </w:rPr>
        <w:t xml:space="preserve">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郑薇</w:t>
      </w:r>
      <w:r>
        <w:rPr>
          <w:rFonts w:eastAsia="黑体"/>
          <w:sz w:val="29"/>
          <w:szCs w:val="29"/>
          <w:u w:val="single"/>
          <w:lang w:bidi="ar"/>
        </w:rPr>
        <w:t xml:space="preserve">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邹宇婷</w:t>
      </w:r>
      <w:r>
        <w:rPr>
          <w:rFonts w:eastAsia="黑体"/>
          <w:sz w:val="29"/>
          <w:szCs w:val="29"/>
          <w:u w:val="single"/>
          <w:lang w:bidi="ar"/>
        </w:rPr>
        <w:t xml:space="preserve">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王颖</w:t>
      </w:r>
      <w:r>
        <w:rPr>
          <w:rFonts w:eastAsia="黑体"/>
          <w:sz w:val="29"/>
          <w:szCs w:val="29"/>
          <w:u w:val="single"/>
          <w:lang w:bidi="ar"/>
        </w:rPr>
        <w:t xml:space="preserve"> 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陈娜</w:t>
      </w:r>
      <w:r>
        <w:rPr>
          <w:rFonts w:eastAsia="黑体"/>
          <w:sz w:val="29"/>
          <w:szCs w:val="29"/>
          <w:u w:val="single"/>
          <w:lang w:bidi="ar"/>
        </w:rPr>
        <w:t xml:space="preserve">  </w:t>
      </w:r>
      <w:proofErr w:type="gramStart"/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吴盛坤</w:t>
      </w:r>
      <w:proofErr w:type="gramEnd"/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 xml:space="preserve"> 祝恒威 李帆 刘冬娜 张旭             </w:t>
      </w:r>
    </w:p>
    <w:p w:rsidR="00547CA3" w:rsidRDefault="00130082">
      <w:pPr>
        <w:spacing w:line="560" w:lineRule="exact"/>
        <w:ind w:left="430" w:hangingChars="100" w:hanging="430"/>
        <w:jc w:val="left"/>
        <w:rPr>
          <w:rFonts w:ascii="方正小标宋简体" w:eastAsia="方正小标宋简体" w:hAnsi="方正小标宋简体" w:cs="方正小标宋简体"/>
          <w:sz w:val="29"/>
          <w:szCs w:val="29"/>
        </w:rPr>
      </w:pPr>
      <w:r>
        <w:rPr>
          <w:rFonts w:ascii="方正小标宋简体" w:eastAsia="方正小标宋简体" w:hAnsi="方正小标宋简体" w:cs="方正小标宋简体" w:hint="eastAsia"/>
          <w:spacing w:val="70"/>
          <w:sz w:val="29"/>
          <w:szCs w:val="29"/>
          <w:lang w:bidi="ar"/>
        </w:rPr>
        <w:t>成果完成单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 xml:space="preserve">位： 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惠州商贸旅游高级职业技术学校             </w:t>
      </w:r>
    </w:p>
    <w:p w:rsidR="00547CA3" w:rsidRDefault="00130082">
      <w:pPr>
        <w:spacing w:line="560" w:lineRule="exact"/>
        <w:ind w:leftChars="900" w:left="2880"/>
        <w:jc w:val="left"/>
        <w:rPr>
          <w:rFonts w:ascii="方正小标宋简体" w:eastAsia="方正小标宋简体" w:hAnsi="方正小标宋简体" w:cs="方正小标宋简体"/>
          <w:sz w:val="29"/>
          <w:szCs w:val="29"/>
        </w:rPr>
      </w:pP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惠州城市职业学院                        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 xml:space="preserve">_  </w:t>
      </w:r>
    </w:p>
    <w:p w:rsidR="00547CA3" w:rsidRDefault="00130082">
      <w:pPr>
        <w:spacing w:line="560" w:lineRule="exact"/>
        <w:ind w:leftChars="900" w:left="2880"/>
        <w:jc w:val="left"/>
        <w:rPr>
          <w:rFonts w:ascii="方正小标宋简体" w:eastAsia="方正小标宋简体" w:hAnsi="方正小标宋简体" w:cs="方正小标宋简体"/>
          <w:sz w:val="29"/>
          <w:szCs w:val="29"/>
        </w:rPr>
      </w:pP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惠州学院美术与设计学院                   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 xml:space="preserve"> </w:t>
      </w:r>
    </w:p>
    <w:p w:rsidR="00547CA3" w:rsidRDefault="00130082">
      <w:pPr>
        <w:spacing w:line="560" w:lineRule="exact"/>
        <w:ind w:leftChars="900" w:left="2880"/>
        <w:jc w:val="left"/>
        <w:rPr>
          <w:rFonts w:ascii="方正小标宋简体" w:eastAsia="方正小标宋简体" w:hAnsi="方正小标宋简体" w:cs="方正小标宋简体"/>
          <w:sz w:val="29"/>
          <w:szCs w:val="29"/>
          <w:u w:val="single"/>
        </w:rPr>
      </w:pP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广州城建职业学院艺术与设计学院           </w:t>
      </w:r>
    </w:p>
    <w:p w:rsidR="00547CA3" w:rsidRDefault="00130082">
      <w:pPr>
        <w:spacing w:line="560" w:lineRule="exact"/>
        <w:ind w:leftChars="6" w:left="3043" w:hangingChars="900" w:hanging="3024"/>
        <w:jc w:val="left"/>
        <w:rPr>
          <w:rFonts w:ascii="方正小标宋简体" w:eastAsia="方正小标宋简体" w:hAnsi="方正小标宋简体" w:cs="方正小标宋简体"/>
          <w:spacing w:val="-10"/>
          <w:sz w:val="29"/>
          <w:szCs w:val="29"/>
        </w:rPr>
      </w:pPr>
      <w:r>
        <w:rPr>
          <w:rFonts w:ascii="方正小标宋简体" w:eastAsia="方正小标宋简体" w:hAnsi="方正小标宋简体" w:cs="方正小标宋简体" w:hint="eastAsia"/>
          <w:spacing w:val="23"/>
          <w:sz w:val="29"/>
          <w:szCs w:val="29"/>
          <w:lang w:bidi="ar"/>
        </w:rPr>
        <w:t>第一完成人所在单位（盖章）：</w:t>
      </w:r>
      <w:r>
        <w:rPr>
          <w:rFonts w:ascii="方正小标宋简体" w:eastAsia="方正小标宋简体" w:hAnsi="方正小标宋简体" w:cs="方正小标宋简体" w:hint="eastAsia"/>
          <w:spacing w:val="23"/>
          <w:sz w:val="29"/>
          <w:szCs w:val="29"/>
          <w:u w:val="single"/>
          <w:lang w:bidi="ar"/>
        </w:rPr>
        <w:t>惠州商贸旅游高级职业技术学校</w:t>
      </w:r>
      <w:r>
        <w:rPr>
          <w:rFonts w:ascii="方正小标宋简体" w:eastAsia="方正小标宋简体" w:hAnsi="方正小标宋简体" w:cs="方正小标宋简体" w:hint="eastAsia"/>
          <w:spacing w:val="-10"/>
          <w:sz w:val="29"/>
          <w:szCs w:val="29"/>
          <w:u w:val="single"/>
          <w:lang w:bidi="ar"/>
        </w:rPr>
        <w:t xml:space="preserve">                                            </w:t>
      </w:r>
      <w:r>
        <w:rPr>
          <w:rFonts w:ascii="方正小标宋简体" w:eastAsia="方正小标宋简体" w:hAnsi="方正小标宋简体" w:cs="方正小标宋简体" w:hint="eastAsia"/>
          <w:spacing w:val="-10"/>
          <w:sz w:val="29"/>
          <w:szCs w:val="29"/>
          <w:lang w:bidi="ar"/>
        </w:rPr>
        <w:t xml:space="preserve">      </w:t>
      </w:r>
    </w:p>
    <w:p w:rsidR="00547CA3" w:rsidRDefault="00130082">
      <w:pPr>
        <w:spacing w:line="560" w:lineRule="exact"/>
        <w:jc w:val="left"/>
        <w:rPr>
          <w:rFonts w:ascii="方正小标宋简体" w:eastAsia="方正小标宋简体" w:hAnsi="方正小标宋简体" w:cs="方正小标宋简体"/>
          <w:spacing w:val="-10"/>
          <w:sz w:val="29"/>
          <w:szCs w:val="29"/>
          <w:u w:val="single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29"/>
          <w:szCs w:val="29"/>
          <w:lang w:bidi="ar"/>
        </w:rPr>
        <w:t>推荐单位</w:t>
      </w:r>
      <w:r>
        <w:rPr>
          <w:rFonts w:ascii="方正小标宋简体" w:eastAsia="方正小标宋简体" w:hAnsi="方正小标宋简体" w:cs="方正小标宋简体" w:hint="eastAsia"/>
          <w:spacing w:val="23"/>
          <w:sz w:val="29"/>
          <w:szCs w:val="29"/>
          <w:lang w:bidi="ar"/>
        </w:rPr>
        <w:t>（盖章）</w:t>
      </w:r>
      <w:r>
        <w:rPr>
          <w:rFonts w:ascii="方正小标宋简体" w:eastAsia="方正小标宋简体" w:hAnsi="方正小标宋简体" w:cs="方正小标宋简体" w:hint="eastAsia"/>
          <w:spacing w:val="-10"/>
          <w:sz w:val="29"/>
          <w:szCs w:val="29"/>
          <w:lang w:bidi="ar"/>
        </w:rPr>
        <w:t>：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惠州市教育局                                </w:t>
      </w:r>
    </w:p>
    <w:p w:rsidR="00547CA3" w:rsidRDefault="00130082">
      <w:pPr>
        <w:spacing w:line="560" w:lineRule="exact"/>
        <w:jc w:val="left"/>
        <w:rPr>
          <w:rFonts w:ascii="方正小标宋简体" w:eastAsia="方正小标宋简体" w:hAnsi="方正小标宋简体" w:cs="方正小标宋简体"/>
          <w:sz w:val="29"/>
          <w:szCs w:val="29"/>
        </w:rPr>
      </w:pPr>
      <w:r>
        <w:rPr>
          <w:rFonts w:ascii="方正小标宋简体" w:eastAsia="方正小标宋简体" w:hAnsi="方正小标宋简体" w:cs="方正小标宋简体" w:hint="eastAsia"/>
          <w:spacing w:val="220"/>
          <w:sz w:val="29"/>
          <w:szCs w:val="29"/>
          <w:lang w:bidi="ar"/>
        </w:rPr>
        <w:t>推荐时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间：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 2021  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年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  5  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月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u w:val="single"/>
          <w:lang w:bidi="ar"/>
        </w:rPr>
        <w:t xml:space="preserve"> 28 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日</w:t>
      </w:r>
    </w:p>
    <w:p w:rsidR="00547CA3" w:rsidRDefault="00130082">
      <w:pPr>
        <w:rPr>
          <w:szCs w:val="32"/>
        </w:rPr>
      </w:pPr>
      <w:r>
        <w:rPr>
          <w:rFonts w:ascii="方正小标宋简体" w:eastAsia="方正小标宋简体" w:hAnsi="方正小标宋简体" w:cs="方正小标宋简体" w:hint="eastAsia"/>
          <w:spacing w:val="80"/>
          <w:sz w:val="29"/>
          <w:szCs w:val="29"/>
          <w:lang w:bidi="ar"/>
        </w:rPr>
        <w:t>成果所属类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别：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中等职业教育类</w:t>
      </w:r>
      <w:r>
        <w:rPr>
          <w:rFonts w:eastAsia="黑体"/>
          <w:sz w:val="29"/>
          <w:szCs w:val="29"/>
          <w:u w:val="single"/>
          <w:lang w:bidi="ar"/>
        </w:rPr>
        <w:t>—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文化艺术类</w:t>
      </w:r>
      <w:proofErr w:type="gramStart"/>
      <w:r>
        <w:rPr>
          <w:rFonts w:eastAsia="黑体"/>
          <w:sz w:val="29"/>
          <w:szCs w:val="29"/>
          <w:u w:val="single"/>
          <w:lang w:bidi="ar"/>
        </w:rPr>
        <w:t>—</w:t>
      </w:r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教学</w:t>
      </w:r>
      <w:proofErr w:type="gramEnd"/>
      <w:r>
        <w:rPr>
          <w:rFonts w:ascii="黑体" w:eastAsia="黑体" w:hAnsi="宋体" w:cs="黑体" w:hint="eastAsia"/>
          <w:sz w:val="29"/>
          <w:szCs w:val="29"/>
          <w:u w:val="single"/>
          <w:lang w:bidi="ar"/>
        </w:rPr>
        <w:t>改革类</w:t>
      </w:r>
    </w:p>
    <w:tbl>
      <w:tblPr>
        <w:tblpPr w:leftFromText="180" w:rightFromText="180" w:vertAnchor="text" w:horzAnchor="page" w:tblpX="5191" w:tblpY="7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436"/>
        <w:gridCol w:w="436"/>
        <w:gridCol w:w="436"/>
        <w:gridCol w:w="436"/>
      </w:tblGrid>
      <w:tr w:rsidR="00547CA3">
        <w:trPr>
          <w:trHeight w:val="19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A3" w:rsidRDefault="00130082">
            <w:pPr>
              <w:spacing w:line="440" w:lineRule="exact"/>
              <w:jc w:val="left"/>
              <w:rPr>
                <w:rFonts w:ascii="方正小标宋简体" w:eastAsia="方正小标宋简体" w:hAnsi="方正小标宋简体" w:cs="方正小标宋简体"/>
                <w:sz w:val="29"/>
                <w:szCs w:val="29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9"/>
                <w:szCs w:val="29"/>
                <w:lang w:bidi="ar"/>
              </w:rPr>
              <w:t>2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A3" w:rsidRDefault="00130082">
            <w:pPr>
              <w:spacing w:line="440" w:lineRule="exact"/>
              <w:jc w:val="left"/>
              <w:rPr>
                <w:rFonts w:ascii="方正小标宋简体" w:eastAsia="方正小标宋简体" w:hAnsi="方正小标宋简体" w:cs="方正小标宋简体"/>
                <w:sz w:val="29"/>
                <w:szCs w:val="29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9"/>
                <w:szCs w:val="29"/>
                <w:lang w:bidi="ar"/>
              </w:rPr>
              <w:t>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A3" w:rsidRDefault="00130082">
            <w:pPr>
              <w:spacing w:line="440" w:lineRule="exact"/>
              <w:jc w:val="left"/>
              <w:rPr>
                <w:rFonts w:ascii="方正小标宋简体" w:eastAsia="方正小标宋简体" w:hAnsi="方正小标宋简体" w:cs="方正小标宋简体"/>
                <w:sz w:val="29"/>
                <w:szCs w:val="29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9"/>
                <w:szCs w:val="29"/>
                <w:lang w:bidi="ar"/>
              </w:rPr>
              <w:t>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A3" w:rsidRDefault="00130082">
            <w:pPr>
              <w:spacing w:line="440" w:lineRule="exact"/>
              <w:jc w:val="left"/>
              <w:rPr>
                <w:rFonts w:ascii="方正小标宋简体" w:eastAsia="方正小标宋简体" w:hAnsi="方正小标宋简体" w:cs="方正小标宋简体"/>
                <w:sz w:val="29"/>
                <w:szCs w:val="29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9"/>
                <w:szCs w:val="29"/>
                <w:lang w:bidi="ar"/>
              </w:rPr>
              <w:t>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A3" w:rsidRDefault="00130082">
            <w:pPr>
              <w:spacing w:line="440" w:lineRule="exact"/>
              <w:jc w:val="left"/>
              <w:rPr>
                <w:rFonts w:ascii="方正小标宋简体" w:eastAsia="方正小标宋简体" w:hAnsi="方正小标宋简体" w:cs="方正小标宋简体"/>
                <w:sz w:val="29"/>
                <w:szCs w:val="29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9"/>
                <w:szCs w:val="29"/>
                <w:lang w:bidi="ar"/>
              </w:rPr>
              <w:t>2</w:t>
            </w:r>
          </w:p>
        </w:tc>
      </w:tr>
    </w:tbl>
    <w:p w:rsidR="00547CA3" w:rsidRDefault="00130082">
      <w:pPr>
        <w:spacing w:line="560" w:lineRule="exact"/>
        <w:jc w:val="left"/>
        <w:rPr>
          <w:rFonts w:ascii="方正小标宋简体" w:eastAsia="方正小标宋简体" w:hAnsi="方正小标宋简体" w:cs="方正小标宋简体"/>
          <w:sz w:val="29"/>
          <w:szCs w:val="29"/>
        </w:rPr>
      </w:pPr>
      <w:r>
        <w:rPr>
          <w:rFonts w:ascii="方正小标宋简体" w:eastAsia="方正小标宋简体" w:hAnsi="方正小标宋简体" w:cs="方正小标宋简体" w:hint="eastAsia"/>
          <w:spacing w:val="980"/>
          <w:sz w:val="29"/>
          <w:szCs w:val="29"/>
          <w:lang w:bidi="ar"/>
        </w:rPr>
        <w:t>代</w:t>
      </w:r>
      <w:r>
        <w:rPr>
          <w:rFonts w:ascii="方正小标宋简体" w:eastAsia="方正小标宋简体" w:hAnsi="方正小标宋简体" w:cs="方正小标宋简体" w:hint="eastAsia"/>
          <w:sz w:val="29"/>
          <w:szCs w:val="29"/>
          <w:lang w:bidi="ar"/>
        </w:rPr>
        <w:t>码</w:t>
      </w:r>
      <w:r>
        <w:rPr>
          <w:rFonts w:ascii="方正小标宋简体" w:eastAsia="方正小标宋简体" w:hAnsi="方正小标宋简体" w:cs="方正小标宋简体" w:hint="eastAsia"/>
          <w:spacing w:val="-10"/>
          <w:sz w:val="29"/>
          <w:szCs w:val="29"/>
          <w:lang w:bidi="ar"/>
        </w:rPr>
        <w:t>：</w:t>
      </w:r>
    </w:p>
    <w:p w:rsidR="00547CA3" w:rsidRDefault="00547CA3">
      <w:pPr>
        <w:spacing w:line="560" w:lineRule="exact"/>
        <w:ind w:firstLine="410"/>
        <w:jc w:val="left"/>
        <w:rPr>
          <w:rFonts w:ascii="方正小标宋简体" w:eastAsia="方正小标宋简体" w:hAnsi="方正小标宋简体" w:cs="方正小标宋简体"/>
          <w:sz w:val="29"/>
          <w:szCs w:val="29"/>
        </w:rPr>
      </w:pPr>
    </w:p>
    <w:p w:rsidR="00547CA3" w:rsidRDefault="00547CA3">
      <w:pPr>
        <w:ind w:firstLine="410"/>
        <w:rPr>
          <w:rFonts w:eastAsia="黑体"/>
          <w:sz w:val="29"/>
          <w:szCs w:val="29"/>
        </w:rPr>
      </w:pPr>
    </w:p>
    <w:p w:rsidR="00547CA3" w:rsidRDefault="00547CA3">
      <w:pPr>
        <w:ind w:firstLine="410"/>
        <w:rPr>
          <w:rFonts w:eastAsia="黑体"/>
          <w:sz w:val="29"/>
          <w:szCs w:val="29"/>
        </w:rPr>
      </w:pPr>
    </w:p>
    <w:p w:rsidR="00547CA3" w:rsidRDefault="00547CA3">
      <w:pPr>
        <w:ind w:firstLine="410"/>
        <w:rPr>
          <w:rFonts w:eastAsia="黑体"/>
          <w:sz w:val="29"/>
          <w:szCs w:val="29"/>
        </w:rPr>
      </w:pPr>
    </w:p>
    <w:p w:rsidR="00547CA3" w:rsidRDefault="00547CA3">
      <w:pPr>
        <w:ind w:firstLine="410"/>
        <w:rPr>
          <w:rFonts w:eastAsia="黑体"/>
          <w:sz w:val="29"/>
          <w:szCs w:val="29"/>
        </w:rPr>
      </w:pPr>
    </w:p>
    <w:p w:rsidR="00547CA3" w:rsidRDefault="00130082">
      <w:pPr>
        <w:jc w:val="center"/>
        <w:rPr>
          <w:sz w:val="30"/>
          <w:szCs w:val="30"/>
        </w:rPr>
      </w:pPr>
      <w:r>
        <w:rPr>
          <w:rFonts w:cs="仿宋_GB2312" w:hint="eastAsia"/>
          <w:sz w:val="30"/>
          <w:szCs w:val="30"/>
          <w:lang w:bidi="ar"/>
        </w:rPr>
        <w:t>广东省教育厅</w:t>
      </w:r>
      <w:r>
        <w:rPr>
          <w:sz w:val="30"/>
          <w:szCs w:val="30"/>
          <w:lang w:bidi="ar"/>
        </w:rPr>
        <w:t xml:space="preserve"> </w:t>
      </w:r>
      <w:r>
        <w:rPr>
          <w:rFonts w:cs="仿宋_GB2312" w:hint="eastAsia"/>
          <w:sz w:val="30"/>
          <w:szCs w:val="30"/>
          <w:lang w:bidi="ar"/>
        </w:rPr>
        <w:t>制</w:t>
      </w:r>
    </w:p>
    <w:p w:rsidR="00547CA3" w:rsidRDefault="00130082">
      <w:pPr>
        <w:spacing w:beforeLines="50" w:before="120"/>
        <w:rPr>
          <w:rFonts w:eastAsia="楷体_GB2312"/>
          <w:sz w:val="24"/>
        </w:rPr>
      </w:pPr>
      <w:r>
        <w:rPr>
          <w:rFonts w:eastAsia="楷体_GB2312"/>
          <w:sz w:val="24"/>
          <w:lang w:bidi="ar"/>
        </w:rPr>
        <w:t xml:space="preserve">    </w:t>
      </w: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 w:val="29"/>
          <w:szCs w:val="29"/>
        </w:rPr>
        <w:br w:type="page"/>
      </w:r>
      <w:r>
        <w:rPr>
          <w:rFonts w:eastAsia="黑体"/>
          <w:szCs w:val="32"/>
        </w:rPr>
        <w:lastRenderedPageBreak/>
        <w:t>一、成果简介</w:t>
      </w:r>
    </w:p>
    <w:tbl>
      <w:tblPr>
        <w:tblW w:w="89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"/>
        <w:gridCol w:w="441"/>
        <w:gridCol w:w="992"/>
        <w:gridCol w:w="3260"/>
        <w:gridCol w:w="851"/>
        <w:gridCol w:w="850"/>
        <w:gridCol w:w="2525"/>
      </w:tblGrid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 w:val="restart"/>
            <w:vAlign w:val="center"/>
          </w:tcPr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成</w:t>
            </w:r>
          </w:p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果</w:t>
            </w:r>
          </w:p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曾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获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奖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励</w:t>
            </w:r>
            <w:proofErr w:type="gramEnd"/>
          </w:p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情况</w:t>
            </w: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获奖</w:t>
            </w:r>
          </w:p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时间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获</w:t>
            </w:r>
            <w:r>
              <w:rPr>
                <w:b/>
                <w:sz w:val="21"/>
                <w:szCs w:val="30"/>
              </w:rPr>
              <w:t xml:space="preserve"> </w:t>
            </w:r>
            <w:r>
              <w:rPr>
                <w:b/>
                <w:sz w:val="21"/>
                <w:szCs w:val="30"/>
              </w:rPr>
              <w:t>奖</w:t>
            </w:r>
          </w:p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种</w:t>
            </w:r>
            <w:r>
              <w:rPr>
                <w:b/>
                <w:sz w:val="21"/>
                <w:szCs w:val="30"/>
              </w:rPr>
              <w:t xml:space="preserve"> </w:t>
            </w:r>
            <w:r>
              <w:rPr>
                <w:b/>
                <w:sz w:val="21"/>
                <w:szCs w:val="30"/>
              </w:rPr>
              <w:t>类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获奖</w:t>
            </w:r>
          </w:p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等级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奖金数额</w:t>
            </w:r>
            <w:r>
              <w:rPr>
                <w:rFonts w:hint="eastAsia"/>
                <w:b/>
                <w:sz w:val="21"/>
                <w:szCs w:val="30"/>
              </w:rPr>
              <w:t>(</w:t>
            </w:r>
            <w:r>
              <w:rPr>
                <w:b/>
                <w:sz w:val="21"/>
                <w:szCs w:val="30"/>
              </w:rPr>
              <w:t>元</w:t>
            </w:r>
            <w:r>
              <w:rPr>
                <w:rFonts w:hint="eastAsia"/>
                <w:b/>
                <w:sz w:val="21"/>
                <w:szCs w:val="30"/>
              </w:rPr>
              <w:t>)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授</w:t>
            </w:r>
            <w:r>
              <w:rPr>
                <w:b/>
                <w:sz w:val="21"/>
                <w:szCs w:val="30"/>
              </w:rPr>
              <w:t xml:space="preserve"> </w:t>
            </w:r>
            <w:r>
              <w:rPr>
                <w:b/>
                <w:sz w:val="21"/>
                <w:szCs w:val="30"/>
              </w:rPr>
              <w:t>奖</w:t>
            </w:r>
          </w:p>
          <w:p w:rsidR="00547CA3" w:rsidRDefault="00130082">
            <w:pPr>
              <w:jc w:val="center"/>
              <w:rPr>
                <w:b/>
                <w:sz w:val="21"/>
                <w:szCs w:val="30"/>
              </w:rPr>
            </w:pPr>
            <w:r>
              <w:rPr>
                <w:b/>
                <w:sz w:val="21"/>
                <w:szCs w:val="30"/>
              </w:rPr>
              <w:t>部</w:t>
            </w:r>
            <w:r>
              <w:rPr>
                <w:b/>
                <w:sz w:val="21"/>
                <w:szCs w:val="30"/>
              </w:rPr>
              <w:t xml:space="preserve"> </w:t>
            </w:r>
            <w:r>
              <w:rPr>
                <w:b/>
                <w:sz w:val="21"/>
                <w:szCs w:val="30"/>
              </w:rPr>
              <w:t>门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2021.01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校级教育教学成果奖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一等奖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惠州商贸旅游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高级职业技术学校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2015.0</w:t>
            </w:r>
            <w:r>
              <w:rPr>
                <w:rFonts w:ascii="仿宋" w:eastAsia="仿宋" w:hAnsi="仿宋"/>
                <w:sz w:val="18"/>
                <w:szCs w:val="18"/>
              </w:rPr>
              <w:t>6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广东省中等职业学校学生技能大赛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广告设计与制作赛项一等奖1项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广东省教育厅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2016.03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proofErr w:type="gramStart"/>
            <w:r>
              <w:rPr>
                <w:rFonts w:ascii="仿宋" w:eastAsia="仿宋" w:hAnsi="仿宋" w:hint="eastAsia"/>
                <w:sz w:val="18"/>
                <w:szCs w:val="18"/>
              </w:rPr>
              <w:t>时报金犊</w:t>
            </w:r>
            <w:proofErr w:type="gramEnd"/>
            <w:r>
              <w:rPr>
                <w:rFonts w:ascii="仿宋" w:eastAsia="仿宋" w:hAnsi="仿宋" w:hint="eastAsia"/>
                <w:sz w:val="18"/>
                <w:szCs w:val="18"/>
              </w:rPr>
              <w:t>奖（中职学生组）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海峡两岸二等奖1项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proofErr w:type="gramStart"/>
            <w:r>
              <w:rPr>
                <w:rFonts w:ascii="仿宋" w:eastAsia="仿宋" w:hAnsi="仿宋" w:hint="eastAsia"/>
                <w:sz w:val="18"/>
                <w:szCs w:val="18"/>
              </w:rPr>
              <w:t>时报金犊奖</w:t>
            </w:r>
            <w:proofErr w:type="gramEnd"/>
            <w:r>
              <w:rPr>
                <w:rFonts w:ascii="仿宋" w:eastAsia="仿宋" w:hAnsi="仿宋" w:hint="eastAsia"/>
                <w:sz w:val="18"/>
                <w:szCs w:val="18"/>
              </w:rPr>
              <w:t>组委会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2016.12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广东省高职学校学生技能大赛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proofErr w:type="gramStart"/>
            <w:r>
              <w:rPr>
                <w:rFonts w:ascii="仿宋" w:eastAsia="仿宋" w:hAnsi="仿宋" w:hint="eastAsia"/>
                <w:sz w:val="18"/>
                <w:szCs w:val="18"/>
              </w:rPr>
              <w:t>动漫制作</w:t>
            </w:r>
            <w:proofErr w:type="gramEnd"/>
            <w:r>
              <w:rPr>
                <w:rFonts w:ascii="仿宋" w:eastAsia="仿宋" w:hAnsi="仿宋" w:hint="eastAsia"/>
                <w:sz w:val="18"/>
                <w:szCs w:val="18"/>
              </w:rPr>
              <w:t>技术赛项一等奖1项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省级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5万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广东省教育厅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2017.05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广东省中等职业学校学生技能大赛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三等奖5项、高职学校学生技能大赛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二等奖3项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5万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广东省教育厅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2018.09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高职院校艺术设计类专业课程考核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模式改革实践研究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校级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1万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惠州商贸旅游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高级职业技术学校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2018.05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第三届全国职业院校</w:t>
            </w:r>
            <w:proofErr w:type="gramStart"/>
            <w:r>
              <w:rPr>
                <w:rFonts w:ascii="仿宋" w:eastAsia="仿宋" w:hAnsi="仿宋" w:hint="eastAsia"/>
                <w:sz w:val="18"/>
                <w:szCs w:val="18"/>
              </w:rPr>
              <w:t>教师微课大赛</w:t>
            </w:r>
            <w:proofErr w:type="gramEnd"/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一等奖2项、二等奖1项，三等奖1项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国家级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1.2万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中国职业技术教育学会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信息化工作委员会</w:t>
            </w:r>
          </w:p>
        </w:tc>
      </w:tr>
      <w:tr w:rsidR="00547CA3">
        <w:trPr>
          <w:cantSplit/>
          <w:trHeight w:val="613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2019.05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广东省公共实训中心建设项目——惠州文化创意专业群公共实训中心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省级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320万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广东省教育厅、广东省财政厅</w:t>
            </w:r>
          </w:p>
        </w:tc>
      </w:tr>
      <w:tr w:rsidR="00547CA3">
        <w:trPr>
          <w:cantSplit/>
          <w:trHeight w:val="452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2019.05</w:t>
            </w:r>
          </w:p>
        </w:tc>
        <w:tc>
          <w:tcPr>
            <w:tcW w:w="3260" w:type="dxa"/>
          </w:tcPr>
          <w:p w:rsidR="00547CA3" w:rsidRDefault="00130082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第四届</w:t>
            </w:r>
            <w:r>
              <w:rPr>
                <w:rFonts w:ascii="仿宋" w:eastAsia="仿宋" w:hAnsi="仿宋"/>
                <w:sz w:val="18"/>
                <w:szCs w:val="18"/>
              </w:rPr>
              <w:t>全国职业院校</w:t>
            </w:r>
            <w:proofErr w:type="gramStart"/>
            <w:r>
              <w:rPr>
                <w:rFonts w:ascii="仿宋" w:eastAsia="仿宋" w:hAnsi="仿宋"/>
                <w:sz w:val="18"/>
                <w:szCs w:val="18"/>
              </w:rPr>
              <w:t>教师微课大赛</w:t>
            </w:r>
            <w:proofErr w:type="gramEnd"/>
            <w:r>
              <w:rPr>
                <w:rFonts w:ascii="仿宋" w:eastAsia="仿宋" w:hAnsi="仿宋" w:hint="eastAsia"/>
                <w:sz w:val="18"/>
                <w:szCs w:val="18"/>
              </w:rPr>
              <w:t>一等奖1项、二等奖5项，三等奖1项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国家级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1.2万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中国职业技术教育学会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信息化工作委员会</w:t>
            </w:r>
          </w:p>
        </w:tc>
      </w:tr>
      <w:tr w:rsidR="00547CA3">
        <w:trPr>
          <w:cantSplit/>
          <w:trHeight w:val="452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2019.10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第七届全国高校数字艺术大赛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一等奖5项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工业和信息化部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人才交流中心</w:t>
            </w:r>
          </w:p>
        </w:tc>
      </w:tr>
      <w:tr w:rsidR="00547CA3">
        <w:trPr>
          <w:cantSplit/>
          <w:trHeight w:val="452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2020.08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“十三五”职业教育国家规划教材1部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国家教育部</w:t>
            </w:r>
          </w:p>
        </w:tc>
      </w:tr>
      <w:tr w:rsidR="00547CA3">
        <w:trPr>
          <w:cantSplit/>
          <w:trHeight w:val="452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2020.09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CACC第17届中国</w:t>
            </w:r>
            <w:proofErr w:type="gramStart"/>
            <w:r>
              <w:rPr>
                <w:rFonts w:ascii="仿宋" w:eastAsia="仿宋" w:hAnsi="仿宋" w:hint="eastAsia"/>
                <w:sz w:val="18"/>
                <w:szCs w:val="18"/>
              </w:rPr>
              <w:t>动漫金</w:t>
            </w:r>
            <w:proofErr w:type="gramEnd"/>
            <w:r>
              <w:rPr>
                <w:rFonts w:ascii="仿宋" w:eastAsia="仿宋" w:hAnsi="仿宋" w:hint="eastAsia"/>
                <w:sz w:val="18"/>
                <w:szCs w:val="18"/>
              </w:rPr>
              <w:t>龙奖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最具实力组织单位奖1项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中国国际漫画节金龙奖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组委会</w:t>
            </w:r>
          </w:p>
        </w:tc>
      </w:tr>
      <w:tr w:rsidR="00547CA3">
        <w:trPr>
          <w:cantSplit/>
          <w:trHeight w:val="452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2020.10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全国大学生网络文化节</w:t>
            </w:r>
          </w:p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三等奖1项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国家级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教育部思想政治工作司</w:t>
            </w:r>
          </w:p>
          <w:p w:rsidR="00547CA3" w:rsidRDefault="00130082">
            <w:pPr>
              <w:autoSpaceDE w:val="0"/>
              <w:autoSpaceDN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中央</w:t>
            </w:r>
            <w:proofErr w:type="gramStart"/>
            <w:r>
              <w:rPr>
                <w:rFonts w:ascii="仿宋" w:eastAsia="仿宋" w:hAnsi="仿宋" w:hint="eastAsia"/>
                <w:sz w:val="18"/>
                <w:szCs w:val="18"/>
              </w:rPr>
              <w:t>网信办网络</w:t>
            </w:r>
            <w:proofErr w:type="gramEnd"/>
            <w:r>
              <w:rPr>
                <w:rFonts w:ascii="仿宋" w:eastAsia="仿宋" w:hAnsi="仿宋" w:hint="eastAsia"/>
                <w:sz w:val="18"/>
                <w:szCs w:val="18"/>
              </w:rPr>
              <w:t>社会局</w:t>
            </w:r>
          </w:p>
        </w:tc>
      </w:tr>
      <w:tr w:rsidR="00547CA3">
        <w:trPr>
          <w:cantSplit/>
          <w:trHeight w:val="452"/>
          <w:jc w:val="center"/>
        </w:trPr>
        <w:tc>
          <w:tcPr>
            <w:tcW w:w="486" w:type="dxa"/>
            <w:gridSpan w:val="2"/>
            <w:vMerge/>
            <w:vAlign w:val="center"/>
          </w:tcPr>
          <w:p w:rsidR="00547CA3" w:rsidRDefault="00547CA3">
            <w:pPr>
              <w:ind w:left="27"/>
              <w:jc w:val="center"/>
              <w:rPr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2020.12</w:t>
            </w:r>
          </w:p>
        </w:tc>
        <w:tc>
          <w:tcPr>
            <w:tcW w:w="326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国际设计类比赛</w:t>
            </w:r>
          </w:p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银奖3项</w:t>
            </w:r>
          </w:p>
        </w:tc>
        <w:tc>
          <w:tcPr>
            <w:tcW w:w="851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国际级</w:t>
            </w:r>
          </w:p>
        </w:tc>
        <w:tc>
          <w:tcPr>
            <w:tcW w:w="85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0</w:t>
            </w:r>
          </w:p>
        </w:tc>
        <w:tc>
          <w:tcPr>
            <w:tcW w:w="252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新加坡国家艺术理事会视觉艺术部、新加坡金沙艺术科学博物馆、新加坡文艺协会</w:t>
            </w:r>
          </w:p>
        </w:tc>
      </w:tr>
      <w:tr w:rsidR="00547CA3">
        <w:trPr>
          <w:trHeight w:val="777"/>
          <w:jc w:val="center"/>
        </w:trPr>
        <w:tc>
          <w:tcPr>
            <w:tcW w:w="486" w:type="dxa"/>
            <w:gridSpan w:val="2"/>
            <w:vAlign w:val="center"/>
          </w:tcPr>
          <w:p w:rsidR="00547CA3" w:rsidRDefault="00130082">
            <w:pPr>
              <w:ind w:left="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成果</w:t>
            </w:r>
          </w:p>
          <w:p w:rsidR="00547CA3" w:rsidRDefault="00130082">
            <w:pPr>
              <w:ind w:left="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起止时间</w:t>
            </w:r>
          </w:p>
        </w:tc>
        <w:tc>
          <w:tcPr>
            <w:tcW w:w="8478" w:type="dxa"/>
            <w:gridSpan w:val="5"/>
            <w:vAlign w:val="center"/>
          </w:tcPr>
          <w:p w:rsidR="00547CA3" w:rsidRDefault="00130082">
            <w:pPr>
              <w:ind w:left="27" w:firstLine="120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起始：</w:t>
            </w:r>
            <w:r>
              <w:rPr>
                <w:rFonts w:hint="eastAsia"/>
                <w:sz w:val="24"/>
                <w:szCs w:val="18"/>
              </w:rPr>
              <w:t>2014</w:t>
            </w:r>
            <w:r>
              <w:rPr>
                <w:sz w:val="24"/>
                <w:szCs w:val="18"/>
              </w:rPr>
              <w:t>年</w:t>
            </w:r>
            <w:r>
              <w:rPr>
                <w:rFonts w:hint="eastAsia"/>
                <w:sz w:val="24"/>
                <w:szCs w:val="18"/>
              </w:rPr>
              <w:t>9</w:t>
            </w:r>
            <w:r>
              <w:rPr>
                <w:sz w:val="24"/>
                <w:szCs w:val="18"/>
              </w:rPr>
              <w:t>月</w:t>
            </w:r>
          </w:p>
          <w:p w:rsidR="00547CA3" w:rsidRDefault="00130082">
            <w:pPr>
              <w:ind w:left="27" w:firstLine="120"/>
              <w:rPr>
                <w:color w:val="000000" w:themeColor="text1"/>
                <w:sz w:val="24"/>
                <w:szCs w:val="18"/>
              </w:rPr>
            </w:pPr>
            <w:r>
              <w:rPr>
                <w:color w:val="000000" w:themeColor="text1"/>
                <w:sz w:val="24"/>
                <w:szCs w:val="18"/>
              </w:rPr>
              <w:t>完成：</w:t>
            </w:r>
            <w:r>
              <w:rPr>
                <w:rFonts w:hint="eastAsia"/>
                <w:color w:val="000000" w:themeColor="text1"/>
                <w:sz w:val="24"/>
                <w:szCs w:val="18"/>
              </w:rPr>
              <w:t>2016</w:t>
            </w:r>
            <w:r>
              <w:rPr>
                <w:color w:val="000000" w:themeColor="text1"/>
                <w:sz w:val="24"/>
                <w:szCs w:val="18"/>
              </w:rPr>
              <w:t>年</w:t>
            </w:r>
            <w:r>
              <w:rPr>
                <w:color w:val="000000" w:themeColor="text1"/>
                <w:sz w:val="24"/>
                <w:szCs w:val="18"/>
              </w:rPr>
              <w:t>3</w:t>
            </w:r>
            <w:r>
              <w:rPr>
                <w:color w:val="000000" w:themeColor="text1"/>
                <w:sz w:val="24"/>
                <w:szCs w:val="18"/>
              </w:rPr>
              <w:t>月</w:t>
            </w:r>
          </w:p>
          <w:p w:rsidR="00547CA3" w:rsidRDefault="00130082">
            <w:pPr>
              <w:ind w:left="27" w:firstLine="120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18"/>
              </w:rPr>
              <w:t>实践</w:t>
            </w:r>
            <w:r>
              <w:rPr>
                <w:sz w:val="24"/>
                <w:szCs w:val="18"/>
              </w:rPr>
              <w:t>检验</w:t>
            </w:r>
            <w:r>
              <w:rPr>
                <w:rFonts w:hint="eastAsia"/>
                <w:sz w:val="24"/>
                <w:szCs w:val="18"/>
              </w:rPr>
              <w:t>时间</w:t>
            </w:r>
            <w:r>
              <w:rPr>
                <w:sz w:val="24"/>
                <w:szCs w:val="18"/>
              </w:rPr>
              <w:t>：</w:t>
            </w:r>
            <w:r>
              <w:rPr>
                <w:rFonts w:hint="eastAsia"/>
                <w:sz w:val="24"/>
                <w:szCs w:val="18"/>
              </w:rPr>
              <w:t>(2016</w:t>
            </w:r>
            <w:r>
              <w:rPr>
                <w:rFonts w:hint="eastAsia"/>
                <w:sz w:val="24"/>
                <w:szCs w:val="18"/>
              </w:rPr>
              <w:t>年</w:t>
            </w:r>
            <w:r>
              <w:rPr>
                <w:sz w:val="24"/>
                <w:szCs w:val="18"/>
              </w:rPr>
              <w:t>3</w:t>
            </w:r>
            <w:r>
              <w:rPr>
                <w:rFonts w:hint="eastAsia"/>
                <w:sz w:val="24"/>
                <w:szCs w:val="18"/>
              </w:rPr>
              <w:t>月—</w:t>
            </w:r>
            <w:r>
              <w:rPr>
                <w:rFonts w:hint="eastAsia"/>
                <w:sz w:val="24"/>
                <w:szCs w:val="18"/>
              </w:rPr>
              <w:t>2021</w:t>
            </w:r>
            <w:r>
              <w:rPr>
                <w:rFonts w:hint="eastAsia"/>
                <w:sz w:val="24"/>
                <w:szCs w:val="18"/>
              </w:rPr>
              <w:t>年</w:t>
            </w:r>
            <w:r>
              <w:rPr>
                <w:sz w:val="24"/>
                <w:szCs w:val="18"/>
              </w:rPr>
              <w:t>3</w:t>
            </w:r>
            <w:r>
              <w:rPr>
                <w:rFonts w:hint="eastAsia"/>
                <w:sz w:val="24"/>
                <w:szCs w:val="18"/>
              </w:rPr>
              <w:t>月）共</w:t>
            </w:r>
            <w:r>
              <w:rPr>
                <w:sz w:val="24"/>
                <w:szCs w:val="18"/>
              </w:rPr>
              <w:t>5</w:t>
            </w:r>
            <w:r>
              <w:rPr>
                <w:sz w:val="24"/>
                <w:szCs w:val="18"/>
              </w:rPr>
              <w:t>年</w:t>
            </w:r>
          </w:p>
        </w:tc>
      </w:tr>
      <w:tr w:rsidR="00547CA3">
        <w:trPr>
          <w:trHeight w:val="1201"/>
          <w:jc w:val="center"/>
        </w:trPr>
        <w:tc>
          <w:tcPr>
            <w:tcW w:w="486" w:type="dxa"/>
            <w:gridSpan w:val="2"/>
            <w:vAlign w:val="center"/>
          </w:tcPr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题</w:t>
            </w:r>
          </w:p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词</w:t>
            </w:r>
          </w:p>
        </w:tc>
        <w:tc>
          <w:tcPr>
            <w:tcW w:w="8478" w:type="dxa"/>
            <w:gridSpan w:val="5"/>
            <w:vAlign w:val="center"/>
          </w:tcPr>
          <w:p w:rsidR="00547CA3" w:rsidRDefault="00130082">
            <w:pPr>
              <w:ind w:left="27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职业教育；中高职衔接；</w:t>
            </w:r>
            <w:proofErr w:type="gramStart"/>
            <w:r>
              <w:rPr>
                <w:rFonts w:hint="eastAsia"/>
                <w:sz w:val="30"/>
                <w:szCs w:val="30"/>
              </w:rPr>
              <w:t>课程思政</w:t>
            </w:r>
            <w:proofErr w:type="gramEnd"/>
          </w:p>
        </w:tc>
      </w:tr>
      <w:tr w:rsidR="00547CA3">
        <w:trPr>
          <w:cantSplit/>
          <w:trHeight w:val="9395"/>
          <w:jc w:val="center"/>
        </w:trPr>
        <w:tc>
          <w:tcPr>
            <w:tcW w:w="8964" w:type="dxa"/>
            <w:gridSpan w:val="7"/>
          </w:tcPr>
          <w:p w:rsidR="00547CA3" w:rsidRDefault="00130082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1</w:t>
            </w:r>
            <w:r>
              <w:rPr>
                <w:rFonts w:ascii="仿宋" w:eastAsia="仿宋" w:hAnsi="仿宋"/>
                <w:sz w:val="28"/>
                <w:szCs w:val="28"/>
              </w:rPr>
              <w:t>.成果简介（不超过600个汉字）</w:t>
            </w:r>
          </w:p>
          <w:p w:rsidR="00547CA3" w:rsidRDefault="00130082">
            <w:pPr>
              <w:spacing w:line="480" w:lineRule="exact"/>
              <w:ind w:left="28" w:firstLineChars="200" w:firstLine="560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2012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年9月，惠州商贸旅游高级职业技术学校由原惠州商业学校、惠州外贸学校、惠州旅游学校三校合并建立，在原办学基础上于2014年</w:t>
            </w:r>
            <w:r>
              <w:rPr>
                <w:rFonts w:ascii="仿宋" w:eastAsia="仿宋" w:hAnsi="仿宋"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月成立惠州城市职业学院，实现中高职一体化办学。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为构建中高职衔接、贯通的人才培养“立交桥”，提升学生职业素养和就业能力，引导学生树立正确的价值观、艺术观和创作观，促进办学水平提升，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t>01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4年9月制定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《艺术设计系关于修订中高职衔接人才培养方案的指导意见》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正式启动建设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，将“课程思政”元素融入中高职美术设计与制作、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动漫制作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技术专业人才培养全过程，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2016年3月，全面实施基于“课程思政”理念的人才培养模式改革，开始实践检验。</w:t>
            </w:r>
          </w:p>
          <w:p w:rsidR="00547CA3" w:rsidRDefault="00130082">
            <w:pPr>
              <w:spacing w:line="480" w:lineRule="exact"/>
              <w:ind w:left="28"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成果是落实</w:t>
            </w:r>
            <w:r>
              <w:rPr>
                <w:rFonts w:ascii="仿宋" w:eastAsia="仿宋" w:hAnsi="仿宋"/>
                <w:sz w:val="28"/>
                <w:szCs w:val="28"/>
              </w:rPr>
              <w:t>教育部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《</w:t>
            </w:r>
            <w:r>
              <w:rPr>
                <w:rFonts w:ascii="仿宋" w:eastAsia="仿宋" w:hAnsi="仿宋"/>
                <w:sz w:val="28"/>
                <w:szCs w:val="28"/>
              </w:rPr>
              <w:t>关于深化职业教育教学改革全面提高人才培养质量的若干意见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》的探索，是</w:t>
            </w:r>
            <w:r>
              <w:rPr>
                <w:rFonts w:ascii="仿宋" w:eastAsia="仿宋" w:hAnsi="仿宋"/>
                <w:sz w:val="28"/>
                <w:szCs w:val="28"/>
              </w:rPr>
              <w:t>培养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学生具备</w:t>
            </w:r>
            <w:r>
              <w:rPr>
                <w:rFonts w:ascii="仿宋" w:eastAsia="仿宋" w:hAnsi="仿宋"/>
                <w:sz w:val="28"/>
                <w:szCs w:val="28"/>
              </w:rPr>
              <w:t>崇尚劳动、敬业守信、创新务实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、工匠精神，成为高素质技能型人才的实践。</w:t>
            </w:r>
          </w:p>
          <w:p w:rsidR="00547CA3" w:rsidRDefault="00130082">
            <w:pPr>
              <w:spacing w:line="480" w:lineRule="exact"/>
              <w:ind w:left="28"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经过五年的实践检验，培养目标产生重大成效，</w:t>
            </w:r>
            <w:r>
              <w:rPr>
                <w:rFonts w:ascii="仿宋" w:eastAsia="仿宋" w:hAnsi="仿宋"/>
                <w:sz w:val="28"/>
                <w:szCs w:val="28"/>
              </w:rPr>
              <w:t>应用效果明显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547CA3" w:rsidRDefault="00130082">
            <w:pPr>
              <w:numPr>
                <w:ilvl w:val="0"/>
                <w:numId w:val="1"/>
              </w:numPr>
              <w:spacing w:line="480" w:lineRule="exact"/>
              <w:ind w:left="28" w:firstLineChars="200" w:firstLine="560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学生素养和专业能力提升明显，共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获得国际级比赛奖项10项，国家级比赛奖项39项，省级各类比赛（职业院校学生技能大赛）87项、市级奖项23项。</w:t>
            </w:r>
          </w:p>
          <w:p w:rsidR="00547CA3" w:rsidRDefault="00130082">
            <w:pPr>
              <w:spacing w:line="480" w:lineRule="exact"/>
              <w:ind w:left="28" w:firstLineChars="200" w:firstLine="560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（2）教师教学和科研水平显著提高，获评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“广东省南粤优秀教师”称号1人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，取得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全国职业院校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教师微课大赛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一、二、三等奖17项、全国高校数字艺术设计大赛教学课件设计二等奖1项、指导学生获奖160余项,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公开</w:t>
            </w:r>
            <w:r>
              <w:rPr>
                <w:rFonts w:ascii="仿宋" w:eastAsia="仿宋" w:hAnsi="仿宋"/>
                <w:sz w:val="28"/>
                <w:szCs w:val="28"/>
              </w:rPr>
              <w:t>发表论文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80余</w:t>
            </w:r>
            <w:r>
              <w:rPr>
                <w:rFonts w:ascii="仿宋" w:eastAsia="仿宋" w:hAnsi="仿宋"/>
                <w:sz w:val="28"/>
                <w:szCs w:val="28"/>
              </w:rPr>
              <w:t>篇，申请发明专利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1项</w:t>
            </w:r>
            <w:r>
              <w:rPr>
                <w:rFonts w:ascii="仿宋" w:eastAsia="仿宋" w:hAnsi="仿宋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实用</w:t>
            </w:r>
            <w:r>
              <w:rPr>
                <w:rFonts w:ascii="仿宋" w:eastAsia="仿宋" w:hAnsi="仿宋"/>
                <w:sz w:val="28"/>
                <w:szCs w:val="28"/>
              </w:rPr>
              <w:t>新型专利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1项</w:t>
            </w:r>
            <w:r>
              <w:rPr>
                <w:rFonts w:ascii="仿宋" w:eastAsia="仿宋" w:hAnsi="仿宋"/>
                <w:sz w:val="28"/>
                <w:szCs w:val="28"/>
              </w:rPr>
              <w:t>，外观专利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14项、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“十三五”职业教育国家规划教材1项、承担省、市级科研课题13项。</w:t>
            </w:r>
          </w:p>
          <w:p w:rsidR="00547CA3" w:rsidRDefault="00547CA3">
            <w:pPr>
              <w:spacing w:line="480" w:lineRule="exact"/>
              <w:ind w:left="28"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80" w:lineRule="exact"/>
              <w:ind w:left="28"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47CA3">
        <w:trPr>
          <w:gridBefore w:val="1"/>
          <w:wBefore w:w="45" w:type="dxa"/>
          <w:trHeight w:val="12455"/>
          <w:jc w:val="center"/>
        </w:trPr>
        <w:tc>
          <w:tcPr>
            <w:tcW w:w="89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A3" w:rsidRPr="00DB152A" w:rsidRDefault="00130082" w:rsidP="00DB152A">
            <w:pPr>
              <w:spacing w:line="480" w:lineRule="exact"/>
              <w:ind w:left="27"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lastRenderedPageBreak/>
              <w:t>2.</w:t>
            </w:r>
            <w:r w:rsidRPr="00DB152A"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  <w:t>成果主要解决的教学问题及解决教学问题的方法（不超过600个汉字）</w:t>
            </w:r>
          </w:p>
          <w:p w:rsidR="00547CA3" w:rsidRPr="001E4AC0" w:rsidRDefault="00130082" w:rsidP="001E4AC0">
            <w:pPr>
              <w:spacing w:line="480" w:lineRule="exact"/>
              <w:ind w:left="27" w:firstLineChars="200" w:firstLine="562"/>
              <w:rPr>
                <w:rFonts w:ascii="仿宋" w:eastAsia="仿宋" w:hAnsi="仿宋" w:cs="仿宋"/>
                <w:b/>
                <w:color w:val="000000"/>
                <w:sz w:val="28"/>
                <w:szCs w:val="28"/>
                <w:lang w:bidi="ar"/>
              </w:rPr>
            </w:pPr>
            <w:r w:rsidRPr="001E4AC0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成果主要解决的教学问题：</w:t>
            </w:r>
          </w:p>
          <w:p w:rsidR="00547CA3" w:rsidRDefault="00130082" w:rsidP="00DB152A">
            <w:pPr>
              <w:spacing w:line="480" w:lineRule="exact"/>
              <w:ind w:left="27"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一是全球化背景下，复杂多样的社会价值观对艺术专业学生意识形态造成冲击，学生容易出现价值观偏离、职业素养意识欠缺、岗位适应能力差等问题；</w:t>
            </w:r>
          </w:p>
          <w:p w:rsidR="00547CA3" w:rsidRDefault="00130082" w:rsidP="00DB152A">
            <w:pPr>
              <w:spacing w:line="480" w:lineRule="exact"/>
              <w:ind w:left="27"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二是中高职人才培养方案的制定缺乏系统化设计，中高职“课程思政”衔接缺乏统筹规划，存在重复、脱节、不连续等现象，导致“课程思政”教学目标达成度较低。</w:t>
            </w:r>
          </w:p>
          <w:p w:rsidR="00547CA3" w:rsidRPr="001E4AC0" w:rsidRDefault="00130082" w:rsidP="001E4AC0">
            <w:pPr>
              <w:spacing w:line="480" w:lineRule="exact"/>
              <w:ind w:left="27" w:firstLineChars="200" w:firstLine="562"/>
              <w:rPr>
                <w:rFonts w:ascii="仿宋" w:eastAsia="仿宋" w:hAnsi="仿宋" w:cs="仿宋"/>
                <w:b/>
                <w:color w:val="000000"/>
                <w:sz w:val="28"/>
                <w:szCs w:val="28"/>
                <w:lang w:bidi="ar"/>
              </w:rPr>
            </w:pPr>
            <w:r w:rsidRPr="001E4AC0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解决教学问题的方法：</w:t>
            </w:r>
          </w:p>
          <w:p w:rsidR="00547CA3" w:rsidRPr="00130082" w:rsidRDefault="00130082" w:rsidP="00130082">
            <w:pPr>
              <w:spacing w:line="480" w:lineRule="exact"/>
              <w:ind w:left="27" w:firstLineChars="200" w:firstLine="562"/>
              <w:rPr>
                <w:rFonts w:ascii="仿宋" w:eastAsia="仿宋" w:hAnsi="仿宋" w:cs="仿宋"/>
                <w:b/>
                <w:color w:val="000000"/>
                <w:sz w:val="28"/>
                <w:szCs w:val="28"/>
                <w:lang w:bidi="ar"/>
              </w:rPr>
            </w:pPr>
            <w:r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（1）建设融合</w:t>
            </w:r>
            <w:proofErr w:type="gramStart"/>
            <w:r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课程思政的</w:t>
            </w:r>
            <w:proofErr w:type="gramEnd"/>
            <w:r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中高职衔接人才培养体系</w:t>
            </w:r>
          </w:p>
          <w:p w:rsidR="00547CA3" w:rsidRDefault="00130082" w:rsidP="00DB152A">
            <w:pPr>
              <w:spacing w:line="480" w:lineRule="exact"/>
              <w:ind w:left="27"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课程思政是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落实立德树人根本任务的关键，通过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将育人要求和价值观教育有机融入专业课程体系，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丰富学生的课程实践，提高学生审美素养和文化自信，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利用课程</w:t>
            </w:r>
            <w:proofErr w:type="gramStart"/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思政引导</w:t>
            </w:r>
            <w:proofErr w:type="gramEnd"/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学生树立正确的价值观，艺术观、创作观。</w:t>
            </w:r>
          </w:p>
          <w:p w:rsidR="00547CA3" w:rsidRPr="00130082" w:rsidRDefault="00130082" w:rsidP="00130082">
            <w:pPr>
              <w:spacing w:line="480" w:lineRule="exact"/>
              <w:ind w:left="27" w:firstLineChars="200" w:firstLine="562"/>
              <w:rPr>
                <w:rFonts w:ascii="仿宋" w:eastAsia="仿宋" w:hAnsi="仿宋" w:cs="仿宋"/>
                <w:b/>
                <w:color w:val="000000"/>
                <w:sz w:val="28"/>
                <w:szCs w:val="28"/>
                <w:lang w:bidi="ar"/>
              </w:rPr>
            </w:pPr>
            <w:r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（2）构建中高职</w:t>
            </w:r>
            <w:r w:rsidR="00F80B14"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协同的</w:t>
            </w:r>
            <w:r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艺术专业人才培养育人平台</w:t>
            </w:r>
          </w:p>
          <w:p w:rsidR="00547CA3" w:rsidRPr="001E4AC0" w:rsidRDefault="00DB152A" w:rsidP="003736F6">
            <w:pPr>
              <w:spacing w:line="400" w:lineRule="exact"/>
              <w:ind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以学生发展为本，成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长为纲，不同办学层次学校</w:t>
            </w:r>
            <w:r w:rsidR="001E4AC0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共同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成立</w:t>
            </w:r>
            <w:r w:rsidR="001E4AC0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中高职艺术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专业建设委员会，</w:t>
            </w:r>
            <w:r w:rsidR="00130082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建设协同育人平台，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从办学整体</w:t>
            </w:r>
            <w:r w:rsidR="001E4AC0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、全学段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做出协同规划，共同</w:t>
            </w:r>
            <w:r w:rsidR="00130082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制定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适应文化创意行业发展、产业需要、学生发展的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艺术专业</w:t>
            </w:r>
            <w:r w:rsidRPr="00DB152A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人才培养方案衔接体系</w:t>
            </w:r>
            <w:r w:rsidR="001E4AC0">
              <w:rPr>
                <w:rFonts w:ascii="宋体" w:hAnsi="宋体" w:hint="eastAsia"/>
                <w:sz w:val="24"/>
              </w:rPr>
              <w:t>，</w:t>
            </w:r>
            <w:r w:rsidR="001E4AC0" w:rsidRPr="001E4AC0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推动艺术专业人才培养</w:t>
            </w:r>
            <w:r w:rsidR="001E4AC0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的有效衔接及不同办学层次教育教学目标的达成</w:t>
            </w:r>
            <w:r w:rsidR="001E4AC0" w:rsidRPr="001E4AC0"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。</w:t>
            </w:r>
          </w:p>
          <w:p w:rsidR="00547CA3" w:rsidRPr="00130082" w:rsidRDefault="00130082" w:rsidP="00130082">
            <w:pPr>
              <w:spacing w:line="480" w:lineRule="exact"/>
              <w:ind w:left="27" w:firstLineChars="200" w:firstLine="562"/>
              <w:rPr>
                <w:rFonts w:ascii="仿宋" w:eastAsia="仿宋" w:hAnsi="仿宋" w:cs="仿宋"/>
                <w:b/>
                <w:color w:val="000000"/>
                <w:sz w:val="28"/>
                <w:szCs w:val="28"/>
                <w:lang w:bidi="ar"/>
              </w:rPr>
            </w:pPr>
            <w:r w:rsidRPr="00130082"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  <w:lang w:bidi="ar"/>
              </w:rPr>
              <w:t>（3）实施融入“课程思政”的中高职学生实践活动</w:t>
            </w:r>
          </w:p>
          <w:p w:rsidR="00547CA3" w:rsidRPr="00DB152A" w:rsidRDefault="00130082" w:rsidP="00DB152A">
            <w:pPr>
              <w:spacing w:line="480" w:lineRule="exact"/>
              <w:ind w:left="27"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成果构建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中职学段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  <w:lang w:bidi="ar"/>
              </w:rPr>
              <w:t>以“劳动教育”、“主题团日”等活动，高职学段以“乡村振兴”、“三下乡”、“志愿者服务”等系列品牌活动为载体，实施中高职“国情认知+社会适应+文化融合+职业认同”学生实践活动，提高了学生职业素养和岗位能力，促进了学生正确价值观和创作观的形成，提升了学生的专业水平。</w:t>
            </w:r>
          </w:p>
        </w:tc>
      </w:tr>
      <w:tr w:rsidR="00547CA3">
        <w:trPr>
          <w:gridBefore w:val="1"/>
          <w:wBefore w:w="45" w:type="dxa"/>
          <w:trHeight w:val="5933"/>
          <w:jc w:val="center"/>
        </w:trPr>
        <w:tc>
          <w:tcPr>
            <w:tcW w:w="8919" w:type="dxa"/>
            <w:gridSpan w:val="6"/>
          </w:tcPr>
          <w:p w:rsidR="00547CA3" w:rsidRDefault="00130082">
            <w:pPr>
              <w:pStyle w:val="a8"/>
              <w:ind w:firstLineChars="0" w:firstLine="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3.</w:t>
            </w:r>
            <w:r>
              <w:rPr>
                <w:sz w:val="30"/>
                <w:szCs w:val="30"/>
              </w:rPr>
              <w:t>成果的创新点（不超过</w:t>
            </w:r>
            <w:r>
              <w:rPr>
                <w:sz w:val="30"/>
                <w:szCs w:val="30"/>
              </w:rPr>
              <w:t>600</w:t>
            </w:r>
            <w:r>
              <w:rPr>
                <w:sz w:val="30"/>
                <w:szCs w:val="30"/>
              </w:rPr>
              <w:t>个汉字）</w:t>
            </w:r>
          </w:p>
          <w:p w:rsidR="00547CA3" w:rsidRDefault="00130082">
            <w:pPr>
              <w:spacing w:line="480" w:lineRule="exact"/>
              <w:ind w:left="28" w:firstLineChars="150" w:firstLine="422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（一）率先将</w:t>
            </w:r>
            <w:proofErr w:type="gramStart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课程思政理念</w:t>
            </w:r>
            <w:proofErr w:type="gramEnd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贯穿中高职一体化人才培养全过程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 xml:space="preserve"> </w:t>
            </w:r>
          </w:p>
          <w:p w:rsidR="00547CA3" w:rsidRDefault="00130082">
            <w:pPr>
              <w:spacing w:line="480" w:lineRule="exact"/>
              <w:ind w:firstLineChars="200" w:firstLine="560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成果于2014年9月开始探索，在中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职艺术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设计与制作专业与对接高职院校艺术设计专业课程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和思政课程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负责人召开联席会议，针对中高职艺术设计专业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课程思政建设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衔接中存在的问题，由我校联动成立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课程思政建设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小组统筹考虑中高贯通课程思政协同机制和考核制度；在中高职两个学段的艺术设计专业课程教育中，按照既定目标分阶段、有序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融入思政元素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，将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课程思政纳入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教学各环节评价和考核，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率先将</w:t>
            </w:r>
            <w:proofErr w:type="gramStart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课程思政理念</w:t>
            </w:r>
            <w:proofErr w:type="gramEnd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贯穿中高职一体化人才培养全过程。</w:t>
            </w:r>
          </w:p>
          <w:p w:rsidR="00547CA3" w:rsidRDefault="00130082">
            <w:pPr>
              <w:spacing w:line="480" w:lineRule="exact"/>
              <w:ind w:left="28" w:firstLineChars="150" w:firstLine="422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（二）“融合式”课程促进了</w:t>
            </w:r>
            <w:proofErr w:type="gramStart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思政教育</w:t>
            </w:r>
            <w:proofErr w:type="gramEnd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与专业教育共生共长</w:t>
            </w:r>
          </w:p>
          <w:p w:rsidR="00547CA3" w:rsidRDefault="00130082">
            <w:pPr>
              <w:spacing w:line="480" w:lineRule="exact"/>
              <w:ind w:left="28" w:firstLineChars="150" w:firstLine="420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成果注重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课程思政与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专业教育融合，我校艺术设计与制作专业与惠州城市职业学院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动漫制作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技术专业、服饰与服装设计专业、建筑与内设计专业共同建设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思政教育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中高职一体化课程标准和课程资源；引入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专职思政教师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为艺术设计专业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课程思政导航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，形成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专业教师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思政教师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课程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思政双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师团队，共同开展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与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思政课程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协同育人，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使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思政教育</w:t>
            </w:r>
            <w:proofErr w:type="gramEnd"/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与专业教育共生共长。</w:t>
            </w:r>
          </w:p>
          <w:p w:rsidR="00547CA3" w:rsidRDefault="00130082">
            <w:pPr>
              <w:spacing w:line="480" w:lineRule="exact"/>
              <w:ind w:left="28" w:firstLineChars="150" w:firstLine="422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（三）“项目化”教学为载体提升了专业</w:t>
            </w:r>
            <w:proofErr w:type="gramStart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课程思政育人</w:t>
            </w:r>
            <w:proofErr w:type="gramEnd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成效</w:t>
            </w:r>
          </w:p>
          <w:p w:rsidR="00547CA3" w:rsidRDefault="00130082">
            <w:pPr>
              <w:spacing w:line="480" w:lineRule="exact"/>
              <w:ind w:left="28" w:firstLine="555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依托课程教学，结合师生科研、社会服务、校企合作、专业竞赛项目，探索形成了以项目化教学为载体，以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红色文化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乡村振兴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传统文化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文旅融合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为主题的艺术设计专业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课程思政建设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实施路径，在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接地气</w:t>
            </w:r>
            <w:r>
              <w:rPr>
                <w:rFonts w:ascii="仿宋" w:eastAsia="仿宋" w:hAnsi="仿宋" w:hint="cs"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的同时也增强了学生的文化自信和人文素养。</w:t>
            </w:r>
          </w:p>
          <w:p w:rsidR="00547CA3" w:rsidRDefault="00547CA3">
            <w:pPr>
              <w:spacing w:line="480" w:lineRule="exact"/>
              <w:ind w:left="28" w:firstLine="555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80" w:lineRule="exact"/>
              <w:ind w:left="28" w:firstLine="555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47CA3">
        <w:trPr>
          <w:gridBefore w:val="1"/>
          <w:wBefore w:w="45" w:type="dxa"/>
          <w:trHeight w:val="6642"/>
          <w:jc w:val="center"/>
        </w:trPr>
        <w:tc>
          <w:tcPr>
            <w:tcW w:w="8919" w:type="dxa"/>
            <w:gridSpan w:val="6"/>
          </w:tcPr>
          <w:p w:rsidR="00547CA3" w:rsidRDefault="00130082">
            <w:pPr>
              <w:ind w:left="27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4.</w:t>
            </w:r>
            <w:r>
              <w:rPr>
                <w:sz w:val="30"/>
                <w:szCs w:val="30"/>
              </w:rPr>
              <w:t>成果的推广应用效果（不超过</w:t>
            </w:r>
            <w:r>
              <w:rPr>
                <w:sz w:val="30"/>
                <w:szCs w:val="30"/>
              </w:rPr>
              <w:t>600</w:t>
            </w:r>
            <w:r>
              <w:rPr>
                <w:sz w:val="30"/>
                <w:szCs w:val="30"/>
              </w:rPr>
              <w:t>个汉字）</w:t>
            </w:r>
          </w:p>
          <w:p w:rsidR="00547CA3" w:rsidRDefault="00130082">
            <w:pPr>
              <w:spacing w:line="460" w:lineRule="exact"/>
              <w:ind w:left="27" w:firstLineChars="200" w:firstLine="562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（1）学生职业素养和专业技能明显提升</w:t>
            </w:r>
          </w:p>
          <w:p w:rsidR="00547CA3" w:rsidRDefault="00130082">
            <w:pPr>
              <w:spacing w:line="460" w:lineRule="exact"/>
              <w:ind w:left="27"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通过实施基于“课程思政”理念的人才培养模式，增强了学生学习兴趣和信心，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课程满意度达到98%；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职业素养及综合能力提升明显，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较实施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前，就业率提高15%、专业对口率从65%提升到80%，专业技能水平显著提高，自检验以来，取得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国际类比赛奖项10项，国家级比赛奖项39项，省级各类比赛（职业院校学生技能大赛）87项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，表现优异。</w:t>
            </w:r>
          </w:p>
          <w:p w:rsidR="00547CA3" w:rsidRDefault="00130082">
            <w:pPr>
              <w:spacing w:line="460" w:lineRule="exact"/>
              <w:ind w:left="27" w:firstLineChars="200" w:firstLine="562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（2）教师开展</w:t>
            </w:r>
            <w:proofErr w:type="gramStart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课程思政意识</w:t>
            </w:r>
            <w:proofErr w:type="gramEnd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及教学水平不断提高</w:t>
            </w:r>
          </w:p>
          <w:p w:rsidR="00547CA3" w:rsidRDefault="00130082">
            <w:pPr>
              <w:spacing w:line="480" w:lineRule="exact"/>
              <w:ind w:left="28" w:firstLineChars="150" w:firstLine="420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教师累计建设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课程思政理念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的专业</w:t>
            </w:r>
            <w:r>
              <w:rPr>
                <w:rFonts w:ascii="仿宋" w:eastAsia="仿宋" w:hAnsi="仿宋" w:hint="cs"/>
                <w:b/>
                <w:bCs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金课</w:t>
            </w:r>
            <w:r>
              <w:rPr>
                <w:rFonts w:ascii="仿宋" w:eastAsia="仿宋" w:hAnsi="仿宋" w:hint="cs"/>
                <w:b/>
                <w:bCs/>
                <w:sz w:val="28"/>
                <w:szCs w:val="28"/>
              </w:rPr>
              <w:t>”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20门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（中职12门，高职8门），取得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广东省教师教学能力大赛二等奖1项、三等奖1项，广东省青年教师教学能力大赛三等奖2项、全国职业院校</w:t>
            </w:r>
            <w:proofErr w:type="gramStart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教师微课大赛</w:t>
            </w:r>
            <w:proofErr w:type="gramEnd"/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一、二、三等奖共17项，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发明专利1项、外观专利14项，发表高水平期刊论文150篇，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出版教材9部，承担省级课题13项、指导学生获奖160余项。</w:t>
            </w:r>
          </w:p>
          <w:p w:rsidR="00547CA3" w:rsidRDefault="00130082">
            <w:pPr>
              <w:spacing w:line="460" w:lineRule="exact"/>
              <w:ind w:left="27" w:firstLineChars="200" w:firstLine="562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（4）成果社会影响广泛</w:t>
            </w:r>
          </w:p>
          <w:p w:rsidR="00547CA3" w:rsidRDefault="00130082">
            <w:pPr>
              <w:spacing w:line="46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成果得到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国家级媒体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（人民</w:t>
            </w:r>
            <w:r>
              <w:rPr>
                <w:rFonts w:ascii="仿宋" w:eastAsia="仿宋" w:hAnsi="仿宋"/>
                <w:sz w:val="28"/>
                <w:szCs w:val="28"/>
              </w:rPr>
              <w:t>政协报、中国教育报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>CCTV百姓春晚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报道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4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省级媒体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（广州</w:t>
            </w:r>
            <w:r>
              <w:rPr>
                <w:rFonts w:ascii="仿宋" w:eastAsia="仿宋" w:hAnsi="仿宋"/>
                <w:sz w:val="28"/>
                <w:szCs w:val="28"/>
              </w:rPr>
              <w:t>日报、南方都市报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/>
                <w:sz w:val="28"/>
                <w:szCs w:val="28"/>
              </w:rPr>
              <w:t>南方日报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报道4次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、市级媒体报道1次、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校级媒体报道20余次，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鲁昕、傅振邦等领导与专家来校考察，参观育人成果，均给予高度评价，社会产生广泛持续影响。</w:t>
            </w:r>
          </w:p>
          <w:p w:rsidR="00547CA3" w:rsidRDefault="00130082">
            <w:pPr>
              <w:spacing w:line="460" w:lineRule="exact"/>
              <w:ind w:left="27" w:firstLineChars="200" w:firstLine="562"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（5）成果在多所职业院校中得到推广应用</w:t>
            </w:r>
          </w:p>
          <w:p w:rsidR="00547CA3" w:rsidRDefault="00130082">
            <w:pPr>
              <w:spacing w:line="460" w:lineRule="exact"/>
              <w:ind w:left="27"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成果的模式和经验先后得到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100多所职业院校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来访参观学习、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1000多人次来访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惠州市理工职业技术学校、陆河县职业技术学校、惠州经济职业技术学院等3所职业院校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学习应用该成果，在校内进行推广应用，理论成果及社会效益得到广泛体现。</w:t>
            </w:r>
          </w:p>
          <w:p w:rsidR="00547CA3" w:rsidRDefault="00547CA3">
            <w:pPr>
              <w:spacing w:line="460" w:lineRule="exact"/>
              <w:ind w:left="27"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60" w:lineRule="exact"/>
              <w:ind w:left="27"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spacing w:line="460" w:lineRule="exact"/>
              <w:ind w:left="27"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47CA3" w:rsidRDefault="00547CA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二、主要完成人情况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第一完成人</w:t>
            </w:r>
          </w:p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宫成伟</w:t>
            </w:r>
            <w:proofErr w:type="gramEnd"/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男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napToGrid w:val="0"/>
              <w:ind w:left="264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1981.3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硕士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napToGrid w:val="0"/>
              <w:ind w:left="264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2004.7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17年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napToGrid w:val="0"/>
              <w:ind w:left="264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高级讲师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8"/>
              </w:rPr>
              <w:t>艺术设计系主任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napToGrid w:val="0"/>
              <w:ind w:left="99"/>
              <w:jc w:val="center"/>
              <w:rPr>
                <w:rFonts w:ascii="仿宋" w:eastAsia="仿宋" w:hAnsi="仿宋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napToGrid w:val="0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专业教学/职业教育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18823603588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bookmarkStart w:id="0" w:name="_GoBack"/>
        <w:tc>
          <w:tcPr>
            <w:tcW w:w="2767" w:type="dxa"/>
            <w:vAlign w:val="center"/>
          </w:tcPr>
          <w:p w:rsidR="00547CA3" w:rsidRDefault="00DC6C5A" w:rsidP="00EE4BFB">
            <w:pPr>
              <w:spacing w:line="4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EE4BFB">
              <w:rPr>
                <w:sz w:val="30"/>
                <w:szCs w:val="30"/>
              </w:rPr>
              <w:fldChar w:fldCharType="begin"/>
            </w:r>
            <w:r w:rsidRPr="00EE4BFB">
              <w:rPr>
                <w:sz w:val="30"/>
                <w:szCs w:val="30"/>
              </w:rPr>
              <w:instrText xml:space="preserve"> HYPERLINK "mailto:gcwwy@126.com" </w:instrText>
            </w:r>
            <w:r w:rsidRPr="00EE4BFB">
              <w:rPr>
                <w:sz w:val="30"/>
                <w:szCs w:val="30"/>
              </w:rPr>
              <w:fldChar w:fldCharType="separate"/>
            </w:r>
            <w:r w:rsidR="00130082" w:rsidRPr="00EE4BFB">
              <w:rPr>
                <w:rFonts w:hint="eastAsia"/>
              </w:rPr>
              <w:t>gcwwy@126.com</w:t>
            </w:r>
            <w:r w:rsidRPr="00EE4BFB">
              <w:fldChar w:fldCharType="end"/>
            </w:r>
            <w:bookmarkEnd w:id="0"/>
          </w:p>
        </w:tc>
        <w:tc>
          <w:tcPr>
            <w:tcW w:w="1538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邮政编码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516027</w:t>
            </w:r>
          </w:p>
        </w:tc>
      </w:tr>
      <w:tr w:rsidR="00547CA3">
        <w:trPr>
          <w:trHeight w:val="493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napToGrid w:val="0"/>
              <w:ind w:left="-3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napToGrid w:val="0"/>
              <w:ind w:left="-3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2016.09  全国第八届广告艺术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大大赛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国家优秀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奖指导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教师</w:t>
            </w:r>
          </w:p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2016.12  </w:t>
            </w:r>
            <w:r>
              <w:rPr>
                <w:rFonts w:ascii="仿宋" w:eastAsia="仿宋" w:hAnsi="仿宋"/>
                <w:sz w:val="24"/>
              </w:rPr>
              <w:t>2016</w:t>
            </w:r>
            <w:r>
              <w:rPr>
                <w:rFonts w:ascii="仿宋" w:eastAsia="仿宋" w:hAnsi="仿宋" w:hint="eastAsia"/>
                <w:sz w:val="24"/>
              </w:rPr>
              <w:t>年广东省高等职业院校技能大赛（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动漫制作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项目）一等奖、三等奖优秀指导教师</w:t>
            </w:r>
          </w:p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2017.08 全国职业院校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教师微课大赛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一等奖</w:t>
            </w:r>
          </w:p>
          <w:p w:rsidR="00547CA3" w:rsidRDefault="00130082">
            <w:pPr>
              <w:snapToGrid w:val="0"/>
              <w:jc w:val="left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24"/>
              </w:rPr>
              <w:t>2018.09 广东省南粤优秀教师</w:t>
            </w:r>
          </w:p>
        </w:tc>
      </w:tr>
      <w:tr w:rsidR="00547CA3">
        <w:trPr>
          <w:trHeight w:val="3419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本教学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成果的总体方案设计和实施过程统筹；</w:t>
            </w:r>
          </w:p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2.项目启动阶段，申报和推进“基于‘课程思政’理念的艺术设计专业中高衔接人才培养模式探索与实践”项目立项；</w:t>
            </w:r>
          </w:p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3.项目建设初期，推进成果在学院实施； </w:t>
            </w:r>
          </w:p>
          <w:p w:rsidR="00547CA3" w:rsidRDefault="00130082">
            <w:pPr>
              <w:snapToGrid w:val="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4.项目实施过程中，主持成果建设，通过制定人才培养方案推动育人模式改革；主持项目申报国家中华优秀传统文化艺术传承学校并立项。</w:t>
            </w:r>
          </w:p>
          <w:p w:rsidR="00547CA3" w:rsidRDefault="00547CA3">
            <w:pPr>
              <w:ind w:firstLineChars="1550" w:firstLine="4340"/>
              <w:rPr>
                <w:rFonts w:ascii="仿宋" w:eastAsia="仿宋" w:hAnsi="仿宋"/>
                <w:sz w:val="28"/>
                <w:szCs w:val="30"/>
              </w:rPr>
            </w:pPr>
          </w:p>
          <w:p w:rsidR="00547CA3" w:rsidRDefault="00130082">
            <w:pPr>
              <w:ind w:firstLineChars="1550" w:firstLine="4340"/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>本</w:t>
            </w:r>
            <w:r>
              <w:rPr>
                <w:sz w:val="28"/>
                <w:szCs w:val="30"/>
              </w:rPr>
              <w:t xml:space="preserve"> </w:t>
            </w:r>
            <w:r>
              <w:rPr>
                <w:sz w:val="28"/>
                <w:szCs w:val="30"/>
              </w:rPr>
              <w:t>人</w:t>
            </w:r>
            <w:r>
              <w:rPr>
                <w:sz w:val="28"/>
                <w:szCs w:val="30"/>
              </w:rPr>
              <w:t xml:space="preserve"> </w:t>
            </w:r>
            <w:r>
              <w:rPr>
                <w:sz w:val="28"/>
                <w:szCs w:val="30"/>
              </w:rPr>
              <w:t>签</w:t>
            </w:r>
            <w:r>
              <w:rPr>
                <w:sz w:val="28"/>
                <w:szCs w:val="30"/>
              </w:rPr>
              <w:t xml:space="preserve"> </w:t>
            </w:r>
            <w:r>
              <w:rPr>
                <w:sz w:val="28"/>
                <w:szCs w:val="30"/>
              </w:rPr>
              <w:t>名：</w:t>
            </w:r>
          </w:p>
          <w:p w:rsidR="00547CA3" w:rsidRDefault="00547CA3">
            <w:pPr>
              <w:ind w:firstLine="600"/>
              <w:rPr>
                <w:sz w:val="28"/>
                <w:szCs w:val="30"/>
                <w:u w:val="single"/>
              </w:rPr>
            </w:pPr>
          </w:p>
          <w:p w:rsidR="00547CA3" w:rsidRDefault="00130082">
            <w:pPr>
              <w:ind w:left="-2" w:firstLine="5640"/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>年</w:t>
            </w:r>
            <w:r>
              <w:rPr>
                <w:sz w:val="28"/>
                <w:szCs w:val="30"/>
              </w:rPr>
              <w:t xml:space="preserve">    </w:t>
            </w:r>
            <w:r>
              <w:rPr>
                <w:sz w:val="28"/>
                <w:szCs w:val="30"/>
              </w:rPr>
              <w:t>月</w:t>
            </w:r>
            <w:r>
              <w:rPr>
                <w:sz w:val="28"/>
                <w:szCs w:val="30"/>
              </w:rPr>
              <w:t xml:space="preserve">   </w:t>
            </w:r>
            <w:r>
              <w:rPr>
                <w:sz w:val="28"/>
                <w:szCs w:val="30"/>
              </w:rPr>
              <w:t>日</w:t>
            </w:r>
          </w:p>
          <w:p w:rsidR="00547CA3" w:rsidRDefault="00547CA3">
            <w:pPr>
              <w:ind w:left="-2" w:firstLine="5640"/>
              <w:rPr>
                <w:sz w:val="28"/>
                <w:szCs w:val="30"/>
              </w:rPr>
            </w:pPr>
          </w:p>
          <w:p w:rsidR="00547CA3" w:rsidRDefault="00547CA3">
            <w:pPr>
              <w:ind w:left="-2" w:firstLine="5640"/>
              <w:rPr>
                <w:sz w:val="28"/>
                <w:szCs w:val="30"/>
              </w:rPr>
            </w:pPr>
          </w:p>
          <w:p w:rsidR="00547CA3" w:rsidRDefault="00547CA3">
            <w:pPr>
              <w:ind w:left="-2" w:firstLine="5640"/>
              <w:rPr>
                <w:sz w:val="28"/>
                <w:szCs w:val="30"/>
              </w:rPr>
            </w:pPr>
          </w:p>
          <w:p w:rsidR="00547CA3" w:rsidRDefault="00547CA3">
            <w:pPr>
              <w:rPr>
                <w:sz w:val="28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Cs w:val="32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二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侯婷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1986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10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研究生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2009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11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艺术设计系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副主任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教学、</w:t>
            </w:r>
            <w:r>
              <w:rPr>
                <w:sz w:val="30"/>
                <w:szCs w:val="30"/>
              </w:rPr>
              <w:t>室内设计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18823603380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hztxjt</w:t>
            </w:r>
            <w:r>
              <w:rPr>
                <w:rFonts w:hint="eastAsia"/>
                <w:sz w:val="30"/>
                <w:szCs w:val="30"/>
              </w:rPr>
              <w:t>@163.com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516000</w:t>
            </w:r>
          </w:p>
        </w:tc>
      </w:tr>
      <w:tr w:rsidR="00547CA3">
        <w:trPr>
          <w:trHeight w:val="500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  <w:r>
              <w:rPr>
                <w:sz w:val="21"/>
                <w:szCs w:val="21"/>
              </w:rPr>
              <w:t>年荣获第一届全国职业院校</w:t>
            </w:r>
            <w:proofErr w:type="gramStart"/>
            <w:r>
              <w:rPr>
                <w:sz w:val="21"/>
                <w:szCs w:val="21"/>
              </w:rPr>
              <w:t>教师微课大赛</w:t>
            </w:r>
            <w:proofErr w:type="gramEnd"/>
            <w:r>
              <w:rPr>
                <w:sz w:val="21"/>
                <w:szCs w:val="21"/>
              </w:rPr>
              <w:t>一等奖；</w:t>
            </w:r>
          </w:p>
          <w:p w:rsidR="00547CA3" w:rsidRDefault="0013008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  <w:r>
              <w:rPr>
                <w:sz w:val="21"/>
                <w:szCs w:val="21"/>
              </w:rPr>
              <w:t>年荣获</w:t>
            </w:r>
            <w:r>
              <w:rPr>
                <w:sz w:val="21"/>
                <w:szCs w:val="21"/>
              </w:rPr>
              <w:t>2017</w:t>
            </w:r>
            <w:r>
              <w:rPr>
                <w:sz w:val="21"/>
                <w:szCs w:val="21"/>
              </w:rPr>
              <w:t>中国年度人物精英设计师；</w:t>
            </w:r>
          </w:p>
          <w:p w:rsidR="00547CA3" w:rsidRDefault="00130082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</w:t>
            </w:r>
            <w:r>
              <w:rPr>
                <w:sz w:val="21"/>
                <w:szCs w:val="21"/>
              </w:rPr>
              <w:t>年荣获第三届全国职业院校</w:t>
            </w:r>
            <w:proofErr w:type="gramStart"/>
            <w:r>
              <w:rPr>
                <w:sz w:val="21"/>
                <w:szCs w:val="21"/>
              </w:rPr>
              <w:t>教师微课大赛</w:t>
            </w:r>
            <w:proofErr w:type="gramEnd"/>
            <w:r>
              <w:rPr>
                <w:sz w:val="21"/>
                <w:szCs w:val="21"/>
              </w:rPr>
              <w:t>三等奖；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sz w:val="21"/>
                <w:szCs w:val="21"/>
              </w:rPr>
              <w:t>2018</w:t>
            </w:r>
            <w:r>
              <w:rPr>
                <w:sz w:val="21"/>
                <w:szCs w:val="21"/>
              </w:rPr>
              <w:t>年指导学生参加广东省园林景观竞赛荣获三等奖；</w:t>
            </w:r>
          </w:p>
        </w:tc>
      </w:tr>
      <w:tr w:rsidR="00547CA3">
        <w:trPr>
          <w:trHeight w:val="3808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乡村振兴”课程项目规划等相关工作；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3.负责建筑室内设计专业人才培养方案制定；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4.负责建筑室内设计专业人才培养方案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与思政课程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融合与课程实施。</w:t>
            </w:r>
          </w:p>
          <w:p w:rsidR="00547CA3" w:rsidRDefault="00130082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</w:t>
            </w:r>
          </w:p>
          <w:p w:rsidR="00547CA3" w:rsidRDefault="00547CA3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firstLineChars="1400" w:firstLine="42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547CA3">
            <w:pPr>
              <w:ind w:firstLineChars="1400" w:firstLine="42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left="-2" w:firstLine="564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三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聂凡凯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男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989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研究生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>012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rFonts w:hint="eastAsia"/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艺术设计与制作教研室主任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</w:t>
            </w:r>
            <w:r>
              <w:rPr>
                <w:sz w:val="30"/>
                <w:szCs w:val="30"/>
              </w:rPr>
              <w:t>教学</w:t>
            </w:r>
            <w:r>
              <w:rPr>
                <w:rFonts w:hint="eastAsia"/>
                <w:sz w:val="30"/>
                <w:szCs w:val="30"/>
              </w:rPr>
              <w:t>/</w:t>
            </w:r>
            <w:r>
              <w:rPr>
                <w:rFonts w:hint="eastAsia"/>
                <w:sz w:val="30"/>
                <w:szCs w:val="30"/>
              </w:rPr>
              <w:t>职业</w:t>
            </w:r>
            <w:r>
              <w:rPr>
                <w:sz w:val="30"/>
                <w:szCs w:val="30"/>
              </w:rPr>
              <w:t>教育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sz w:val="30"/>
                <w:szCs w:val="30"/>
              </w:rPr>
              <w:t>82509416</w:t>
            </w:r>
            <w:r>
              <w:rPr>
                <w:rFonts w:hint="eastAsia"/>
                <w:sz w:val="30"/>
                <w:szCs w:val="30"/>
              </w:rPr>
              <w:t>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8823603520</w:t>
            </w:r>
          </w:p>
        </w:tc>
      </w:tr>
      <w:tr w:rsidR="00547CA3">
        <w:trPr>
          <w:trHeight w:val="641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547CA3">
            <w:pPr>
              <w:jc w:val="left"/>
              <w:rPr>
                <w:rFonts w:ascii="仿宋" w:eastAsia="仿宋" w:hAnsi="仿宋"/>
                <w:color w:val="FF0000"/>
                <w:sz w:val="24"/>
              </w:rPr>
            </w:pPr>
          </w:p>
        </w:tc>
      </w:tr>
      <w:tr w:rsidR="00547CA3">
        <w:trPr>
          <w:trHeight w:val="4374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文旅融合</w:t>
            </w:r>
            <w:r>
              <w:rPr>
                <w:rFonts w:ascii="仿宋" w:eastAsia="仿宋" w:hAnsi="仿宋" w:hint="cs"/>
                <w:sz w:val="28"/>
                <w:szCs w:val="28"/>
              </w:rPr>
              <w:t>”课程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项目的规划等相关工作；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动漫制作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技术专业人才培养方案制定；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动漫制作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技术专业人才培养方案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与思政课程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、一课一展的融合与课程实施。</w:t>
            </w:r>
          </w:p>
          <w:p w:rsidR="00547CA3" w:rsidRDefault="00130082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                       本 人 签 名：</w:t>
            </w:r>
          </w:p>
          <w:p w:rsidR="00547CA3" w:rsidRDefault="00547CA3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left="-2" w:firstLine="564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ind w:left="-2" w:firstLine="564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四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郑薇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198</w:t>
            </w:r>
            <w:r>
              <w:rPr>
                <w:rFonts w:hint="eastAsia"/>
                <w:sz w:val="30"/>
                <w:szCs w:val="30"/>
              </w:rPr>
              <w:t>8.10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研究生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</w:t>
            </w: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.9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无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艺术设计系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党支部宣传委员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547CA3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建筑室内设计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专业教师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18823603</w:t>
            </w:r>
            <w:r>
              <w:rPr>
                <w:rFonts w:hint="eastAsia"/>
                <w:sz w:val="30"/>
                <w:szCs w:val="30"/>
              </w:rPr>
              <w:t>207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381125768</w:t>
            </w:r>
            <w:r>
              <w:rPr>
                <w:sz w:val="30"/>
                <w:szCs w:val="30"/>
              </w:rPr>
              <w:t>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516000</w:t>
            </w:r>
          </w:p>
        </w:tc>
      </w:tr>
      <w:tr w:rsidR="00547CA3">
        <w:trPr>
          <w:trHeight w:val="627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2017</w:t>
            </w:r>
            <w:r>
              <w:rPr>
                <w:rFonts w:ascii="宋体" w:hint="eastAsia"/>
                <w:kern w:val="0"/>
                <w:sz w:val="24"/>
              </w:rPr>
              <w:t>年获广东省职业院校技能竞赛园林景观设计项目指导老师三等奖；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2018</w:t>
            </w:r>
            <w:r>
              <w:rPr>
                <w:rFonts w:ascii="宋体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获第三届全国职业院校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教师微课大赛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荣获优秀奖；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2019年获第三届全国职业院校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教师微课大赛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荣获优秀奖；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2019年获广东省信息化教学能力竞赛三等奖。</w:t>
            </w:r>
          </w:p>
        </w:tc>
      </w:tr>
      <w:tr w:rsidR="00547CA3">
        <w:trPr>
          <w:trHeight w:val="3392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负责系部开展课程思政活动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、来访交流活动相关宣传报道；</w:t>
            </w:r>
          </w:p>
          <w:p w:rsidR="00547CA3" w:rsidRDefault="00130082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</w:t>
            </w:r>
            <w:r>
              <w:rPr>
                <w:rFonts w:ascii="仿宋" w:eastAsia="仿宋" w:hAnsi="仿宋" w:hint="cs"/>
                <w:sz w:val="28"/>
                <w:szCs w:val="28"/>
              </w:rPr>
              <w:t>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艺术设计+红色文化</w:t>
            </w:r>
            <w:r>
              <w:rPr>
                <w:rFonts w:ascii="仿宋" w:eastAsia="仿宋" w:hAnsi="仿宋" w:hint="cs"/>
                <w:sz w:val="28"/>
                <w:szCs w:val="28"/>
              </w:rPr>
              <w:t>”主题项目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等相关工作；</w:t>
            </w:r>
          </w:p>
          <w:p w:rsidR="00547CA3" w:rsidRDefault="00130082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3.参与</w:t>
            </w:r>
            <w:r>
              <w:rPr>
                <w:rFonts w:hint="eastAsia"/>
                <w:sz w:val="28"/>
                <w:szCs w:val="28"/>
              </w:rPr>
              <w:t>建筑室内设计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人才培养方案融入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课程思政元素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制定；</w:t>
            </w:r>
          </w:p>
          <w:p w:rsidR="00547CA3" w:rsidRDefault="00130082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4.参与中、高职课程衔接的调研、论证和总结。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                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130082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 xml:space="preserve"> </w:t>
            </w:r>
            <w:r>
              <w:rPr>
                <w:rFonts w:hint="eastAsia"/>
                <w:spacing w:val="-10"/>
                <w:sz w:val="30"/>
                <w:szCs w:val="30"/>
              </w:rPr>
              <w:t>五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邹宇婷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</w:t>
            </w:r>
            <w:r>
              <w:rPr>
                <w:rFonts w:hint="eastAsia"/>
                <w:sz w:val="30"/>
                <w:szCs w:val="30"/>
              </w:rPr>
              <w:t>90.1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研究生</w:t>
            </w:r>
          </w:p>
        </w:tc>
      </w:tr>
      <w:tr w:rsidR="00547CA3">
        <w:trPr>
          <w:trHeight w:val="510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</w:t>
            </w:r>
            <w:r>
              <w:rPr>
                <w:rFonts w:hint="eastAsia"/>
                <w:sz w:val="30"/>
                <w:szCs w:val="30"/>
              </w:rPr>
              <w:t>16.9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动漫制作</w:t>
            </w:r>
            <w:proofErr w:type="gramEnd"/>
            <w:r>
              <w:rPr>
                <w:rFonts w:hint="eastAsia"/>
                <w:sz w:val="30"/>
                <w:szCs w:val="30"/>
              </w:rPr>
              <w:t>技术教研室主任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动漫专业</w:t>
            </w:r>
            <w:proofErr w:type="gramEnd"/>
            <w:r>
              <w:rPr>
                <w:rFonts w:hint="eastAsia"/>
                <w:sz w:val="30"/>
                <w:szCs w:val="30"/>
              </w:rPr>
              <w:t>教师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1882360</w:t>
            </w:r>
            <w:r>
              <w:rPr>
                <w:rFonts w:hint="eastAsia"/>
                <w:sz w:val="30"/>
                <w:szCs w:val="30"/>
              </w:rPr>
              <w:t>1386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395400946</w:t>
            </w:r>
            <w:r>
              <w:rPr>
                <w:sz w:val="30"/>
                <w:szCs w:val="30"/>
              </w:rPr>
              <w:t>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516000</w:t>
            </w:r>
          </w:p>
        </w:tc>
      </w:tr>
      <w:tr w:rsidR="00547CA3">
        <w:trPr>
          <w:trHeight w:val="627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2018</w:t>
            </w:r>
            <w:r>
              <w:rPr>
                <w:rFonts w:ascii="宋体" w:hint="eastAsia"/>
                <w:kern w:val="0"/>
                <w:sz w:val="24"/>
              </w:rPr>
              <w:t>年广东省第四届高校（高职）青年教师教学大赛三等奖；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2019</w:t>
            </w:r>
            <w:r>
              <w:rPr>
                <w:rFonts w:ascii="宋体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第四届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全国微课大赛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全国一等奖；</w:t>
            </w:r>
          </w:p>
          <w:p w:rsidR="00547CA3" w:rsidRDefault="00130082">
            <w:pPr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2019年</w:t>
            </w:r>
            <w:r>
              <w:rPr>
                <w:rFonts w:ascii="宋体" w:hint="eastAsia"/>
                <w:kern w:val="0"/>
                <w:sz w:val="24"/>
              </w:rPr>
              <w:t>广东省第五届高校（高职）青年教师教学大赛三等奖。</w:t>
            </w:r>
          </w:p>
        </w:tc>
      </w:tr>
      <w:tr w:rsidR="00547CA3">
        <w:trPr>
          <w:trHeight w:val="4136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1.负责中、高职课程衔接的调研论证工作；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动漫专业课程思政理论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研究与课程实施；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动漫专业课程思政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融入人才培养方案制定；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            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130082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六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王颖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1980.3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研究生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2004.7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17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高级讲师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无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教学</w:t>
            </w:r>
            <w:r>
              <w:rPr>
                <w:rFonts w:hint="eastAsia"/>
                <w:sz w:val="30"/>
                <w:szCs w:val="30"/>
              </w:rPr>
              <w:t>/</w:t>
            </w:r>
            <w:r>
              <w:rPr>
                <w:sz w:val="30"/>
                <w:szCs w:val="30"/>
              </w:rPr>
              <w:t>职业教育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18823603566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417578666@qq.com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516025</w:t>
            </w:r>
          </w:p>
        </w:tc>
      </w:tr>
      <w:tr w:rsidR="00547CA3">
        <w:trPr>
          <w:trHeight w:val="628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2018年荣获广东省高职技能竞赛二等奖优秀指导老师；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2018年荣获</w:t>
            </w:r>
            <w:r>
              <w:rPr>
                <w:rFonts w:ascii="仿宋" w:eastAsia="仿宋" w:hAnsi="仿宋"/>
                <w:sz w:val="24"/>
              </w:rPr>
              <w:t>全国第四届</w:t>
            </w:r>
            <w:proofErr w:type="gramStart"/>
            <w:r>
              <w:rPr>
                <w:rFonts w:ascii="仿宋" w:eastAsia="仿宋" w:hAnsi="仿宋"/>
                <w:sz w:val="24"/>
              </w:rPr>
              <w:t>教师微课大赛</w:t>
            </w:r>
            <w:proofErr w:type="gramEnd"/>
            <w:r>
              <w:rPr>
                <w:rFonts w:ascii="仿宋" w:eastAsia="仿宋" w:hAnsi="仿宋"/>
                <w:sz w:val="24"/>
              </w:rPr>
              <w:t>二等奖。</w:t>
            </w:r>
          </w:p>
        </w:tc>
      </w:tr>
      <w:tr w:rsidR="00547CA3">
        <w:trPr>
          <w:trHeight w:val="3594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1.负责成果的</w:t>
            </w:r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乡村振兴”主题项目等相关工作；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3.负责广告设计专业人才培养方案制定；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4.负责广告设计专业人才培养方案与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课程思政融合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及课程实施。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        </w:t>
            </w:r>
          </w:p>
          <w:p w:rsidR="00547CA3" w:rsidRDefault="00547CA3">
            <w:pPr>
              <w:ind w:firstLineChars="1500" w:firstLine="45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547CA3">
            <w:pPr>
              <w:ind w:firstLineChars="1500" w:firstLine="45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firstLineChars="1050" w:firstLine="31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547CA3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firstLineChars="1500" w:firstLine="45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Cs w:val="32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七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陈娜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1982</w:t>
            </w:r>
            <w:r>
              <w:rPr>
                <w:rFonts w:hint="eastAsia"/>
                <w:sz w:val="30"/>
                <w:szCs w:val="30"/>
              </w:rPr>
              <w:t>.</w:t>
            </w:r>
            <w:r>
              <w:rPr>
                <w:sz w:val="30"/>
                <w:szCs w:val="30"/>
              </w:rPr>
              <w:t>9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研究生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2004</w:t>
            </w:r>
            <w:r>
              <w:rPr>
                <w:rFonts w:hint="eastAsia"/>
                <w:sz w:val="30"/>
                <w:szCs w:val="30"/>
              </w:rPr>
              <w:t>.7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高级讲师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无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服装专业教师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18823603721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271272859@qq.com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516000</w:t>
            </w:r>
          </w:p>
        </w:tc>
      </w:tr>
      <w:tr w:rsidR="00547CA3">
        <w:trPr>
          <w:trHeight w:val="627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2016</w:t>
            </w:r>
            <w:r>
              <w:rPr>
                <w:rFonts w:ascii="宋体" w:hint="eastAsia"/>
                <w:kern w:val="0"/>
                <w:sz w:val="24"/>
              </w:rPr>
              <w:t>年广东省中等职业学校技能大赛指导老师三等奖；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2019</w:t>
            </w:r>
            <w:r>
              <w:rPr>
                <w:rFonts w:ascii="宋体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获得第四届</w:t>
            </w:r>
            <w:proofErr w:type="gramStart"/>
            <w:r>
              <w:rPr>
                <w:rFonts w:ascii="仿宋" w:eastAsia="仿宋" w:hAnsi="仿宋" w:hint="eastAsia"/>
                <w:color w:val="000000"/>
                <w:sz w:val="24"/>
              </w:rPr>
              <w:t>全国微课大赛</w:t>
            </w:r>
            <w:proofErr w:type="gramEnd"/>
            <w:r>
              <w:rPr>
                <w:rFonts w:ascii="仿宋" w:eastAsia="仿宋" w:hAnsi="仿宋" w:hint="eastAsia"/>
                <w:color w:val="000000"/>
                <w:sz w:val="24"/>
              </w:rPr>
              <w:t>全国三等奖。</w:t>
            </w:r>
          </w:p>
        </w:tc>
      </w:tr>
      <w:tr w:rsidR="00547CA3">
        <w:trPr>
          <w:trHeight w:val="3080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1.负责艺术专业活动组织等相关工作；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2.负责服装设计专业</w:t>
            </w: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课程思政融入</w:t>
            </w:r>
            <w:proofErr w:type="gramEnd"/>
            <w:r>
              <w:rPr>
                <w:rFonts w:ascii="仿宋" w:eastAsia="仿宋" w:hAnsi="仿宋" w:hint="eastAsia"/>
                <w:sz w:val="30"/>
                <w:szCs w:val="30"/>
              </w:rPr>
              <w:t>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3.负责服装设计专业课思融合理论研究与课程实施；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4.负责服装设计专业中、高职课程体系建设。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       </w:t>
            </w:r>
          </w:p>
          <w:p w:rsidR="00547CA3" w:rsidRDefault="00547CA3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547CA3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547CA3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547CA3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八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吴盛坤</w:t>
            </w:r>
            <w:proofErr w:type="gramEnd"/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男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98</w:t>
            </w: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本科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>0</w:t>
            </w:r>
            <w:r>
              <w:rPr>
                <w:rFonts w:hint="eastAsia"/>
                <w:sz w:val="30"/>
                <w:szCs w:val="30"/>
              </w:rPr>
              <w:t>05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16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艺术设计系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党</w:t>
            </w:r>
            <w:r>
              <w:rPr>
                <w:rFonts w:hint="eastAsia"/>
                <w:sz w:val="30"/>
                <w:szCs w:val="30"/>
              </w:rPr>
              <w:t>支部副书记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设计软件教学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8823603</w:t>
            </w:r>
            <w:r>
              <w:rPr>
                <w:rFonts w:hint="eastAsia"/>
                <w:sz w:val="30"/>
                <w:szCs w:val="30"/>
              </w:rPr>
              <w:t>635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252248963@qq.com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sz w:val="30"/>
                <w:szCs w:val="30"/>
              </w:rPr>
              <w:t>16000</w:t>
            </w:r>
          </w:p>
        </w:tc>
      </w:tr>
      <w:tr w:rsidR="00547CA3">
        <w:trPr>
          <w:trHeight w:val="641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2018年10月指导学生参加第十届全国大学生广告艺术大赛（广东赛区一等奖）获优秀指导老师称号；</w:t>
            </w:r>
            <w:r>
              <w:rPr>
                <w:rFonts w:ascii="仿宋" w:eastAsia="仿宋" w:hAnsi="仿宋" w:hint="eastAsia"/>
                <w:sz w:val="24"/>
              </w:rPr>
              <w:br/>
              <w:t>2019年7月参加广东省教育厅组织的教学能力大赛，获得省级二等奖；</w:t>
            </w:r>
            <w:r>
              <w:rPr>
                <w:rFonts w:ascii="仿宋" w:eastAsia="仿宋" w:hAnsi="仿宋" w:hint="eastAsia"/>
                <w:sz w:val="24"/>
              </w:rPr>
              <w:br/>
              <w:t>2020年12月参加教育部职业院校艺术类教学能力大赛，荣获一等奖。</w:t>
            </w:r>
          </w:p>
        </w:tc>
      </w:tr>
      <w:tr w:rsidR="00547CA3">
        <w:trPr>
          <w:trHeight w:val="2252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红色文化”等主题项目的规划与审核相关工作；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3.负责服装与服饰设计专业人才培养方案制定；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4.负责服装与服饰设计专业人才培养方案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与思政课程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、一课一展的融合与课程实施。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5.</w:t>
            </w:r>
            <w:r>
              <w:rPr>
                <w:rFonts w:hint="eastAsia"/>
                <w:sz w:val="28"/>
                <w:szCs w:val="28"/>
              </w:rPr>
              <w:t>在</w:t>
            </w:r>
            <w:proofErr w:type="gramStart"/>
            <w:r>
              <w:rPr>
                <w:rFonts w:hint="eastAsia"/>
                <w:sz w:val="28"/>
                <w:szCs w:val="28"/>
              </w:rPr>
              <w:t>本教学</w:t>
            </w:r>
            <w:proofErr w:type="gramEnd"/>
            <w:r>
              <w:rPr>
                <w:rFonts w:hint="eastAsia"/>
                <w:sz w:val="28"/>
                <w:szCs w:val="28"/>
              </w:rPr>
              <w:t>成果实践中，负责学生活动及成果展示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   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130082">
            <w:pPr>
              <w:ind w:left="-2" w:firstLine="564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九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祝恒威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男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98</w:t>
            </w: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硕士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sz w:val="30"/>
                <w:szCs w:val="30"/>
              </w:rPr>
              <w:t>0</w:t>
            </w:r>
            <w:r>
              <w:rPr>
                <w:rFonts w:hint="eastAsia"/>
                <w:sz w:val="30"/>
                <w:szCs w:val="30"/>
              </w:rPr>
              <w:t>09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12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讲师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建筑室内设计教研室主任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0752-2829103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建筑室内设计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882360</w:t>
            </w:r>
            <w:r>
              <w:rPr>
                <w:rFonts w:hint="eastAsia"/>
                <w:sz w:val="30"/>
                <w:szCs w:val="30"/>
              </w:rPr>
              <w:t>1522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547690510@qq.com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sz w:val="30"/>
                <w:szCs w:val="30"/>
              </w:rPr>
              <w:t>16000</w:t>
            </w:r>
          </w:p>
        </w:tc>
      </w:tr>
      <w:tr w:rsidR="00547CA3">
        <w:trPr>
          <w:trHeight w:val="641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惠州市惠城区惠南大道明德路1号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2016年荣获广东省教育厅举办的“广东省信息化教学大赛”土木组一等奖；</w:t>
            </w:r>
          </w:p>
          <w:p w:rsidR="00547CA3" w:rsidRDefault="00130082">
            <w:pPr>
              <w:rPr>
                <w:rFonts w:ascii="宋体" w:eastAsia="宋体" w:hAnsi="宋体" w:cs="宋体"/>
                <w:sz w:val="24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2017年荣获广东省教育厅举办的“广东省信息化教学大赛”土木组一等奖。</w:t>
            </w:r>
          </w:p>
        </w:tc>
      </w:tr>
      <w:tr w:rsidR="00547CA3">
        <w:trPr>
          <w:trHeight w:val="3322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乡村振兴”等主题专业课程实践工作；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3.负责建筑室内设计专业人才培养方案制定；</w:t>
            </w:r>
          </w:p>
          <w:p w:rsidR="00547CA3" w:rsidRDefault="0013008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4.负责建筑室内设计专业人才培养方案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与思政课程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、一课一展的融合与课程实施。</w:t>
            </w:r>
          </w:p>
          <w:p w:rsidR="00547CA3" w:rsidRDefault="0013008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5.</w:t>
            </w:r>
            <w:r>
              <w:rPr>
                <w:rFonts w:hint="eastAsia"/>
                <w:sz w:val="28"/>
                <w:szCs w:val="28"/>
              </w:rPr>
              <w:t>在</w:t>
            </w:r>
            <w:proofErr w:type="gramStart"/>
            <w:r>
              <w:rPr>
                <w:rFonts w:hint="eastAsia"/>
                <w:sz w:val="28"/>
                <w:szCs w:val="28"/>
              </w:rPr>
              <w:t>本教学</w:t>
            </w:r>
            <w:proofErr w:type="gramEnd"/>
            <w:r>
              <w:rPr>
                <w:rFonts w:hint="eastAsia"/>
                <w:sz w:val="28"/>
                <w:szCs w:val="28"/>
              </w:rPr>
              <w:t>成果实践中，负责学生活动及成果展示。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    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130082">
            <w:pPr>
              <w:ind w:firstLineChars="1700" w:firstLine="51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十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李帆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75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11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硕士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1997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24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副教授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惠州学院美术与设计学院院长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惠州学院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99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0752-2529507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视觉传达设计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13680811012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401996210@qq.com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sz w:val="30"/>
                <w:szCs w:val="30"/>
              </w:rPr>
              <w:t>16007</w:t>
            </w:r>
          </w:p>
        </w:tc>
      </w:tr>
      <w:tr w:rsidR="00547CA3">
        <w:trPr>
          <w:trHeight w:val="641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惠州市惠城区演达路</w:t>
            </w:r>
            <w:r>
              <w:rPr>
                <w:rFonts w:hint="eastAsia"/>
                <w:sz w:val="30"/>
                <w:szCs w:val="30"/>
              </w:rPr>
              <w:t>46</w:t>
            </w:r>
            <w:r>
              <w:rPr>
                <w:rFonts w:hint="eastAsia"/>
                <w:sz w:val="30"/>
                <w:szCs w:val="30"/>
              </w:rPr>
              <w:t>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第六届全国大学生艺术展演艺术工作坊一等奖</w:t>
            </w:r>
          </w:p>
        </w:tc>
      </w:tr>
      <w:tr w:rsidR="00547CA3">
        <w:trPr>
          <w:trHeight w:val="4374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传统文化”活动规划与审核相关工作；</w:t>
            </w:r>
          </w:p>
          <w:p w:rsidR="00547CA3" w:rsidRDefault="0013008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在</w:t>
            </w:r>
            <w:proofErr w:type="gramStart"/>
            <w:r>
              <w:rPr>
                <w:rFonts w:hint="eastAsia"/>
                <w:sz w:val="28"/>
                <w:szCs w:val="28"/>
              </w:rPr>
              <w:t>本教学</w:t>
            </w:r>
            <w:proofErr w:type="gramEnd"/>
            <w:r>
              <w:rPr>
                <w:rFonts w:hint="eastAsia"/>
                <w:sz w:val="28"/>
                <w:szCs w:val="28"/>
              </w:rPr>
              <w:t>成果实践中，负责学生活动及成果展示，形成总结报告，丰富这一成果。</w:t>
            </w: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               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本 人 签 名：</w:t>
            </w:r>
          </w:p>
          <w:p w:rsidR="00547CA3" w:rsidRDefault="00547CA3">
            <w:pPr>
              <w:ind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547CA3" w:rsidRDefault="00130082">
            <w:pPr>
              <w:ind w:left="-2" w:firstLine="564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Cs w:val="32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十一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刘冬娜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女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982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硕士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2004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副教授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教学副院长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教师党支部书记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广州城建职业学院艺术与设计学院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547CA3">
            <w:pPr>
              <w:spacing w:line="440" w:lineRule="exact"/>
              <w:jc w:val="center"/>
              <w:rPr>
                <w:sz w:val="30"/>
                <w:szCs w:val="30"/>
              </w:rPr>
            </w:pP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艺术教育</w:t>
            </w:r>
            <w:r>
              <w:rPr>
                <w:rFonts w:hint="eastAsia"/>
                <w:sz w:val="30"/>
                <w:szCs w:val="30"/>
              </w:rPr>
              <w:t>/</w:t>
            </w:r>
            <w:r>
              <w:rPr>
                <w:rFonts w:hint="eastAsia"/>
                <w:sz w:val="30"/>
                <w:szCs w:val="30"/>
              </w:rPr>
              <w:t>平面设计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13694223511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31436436@</w:t>
            </w:r>
            <w:r>
              <w:rPr>
                <w:sz w:val="30"/>
                <w:szCs w:val="30"/>
              </w:rPr>
              <w:t>qq.com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sz w:val="30"/>
                <w:szCs w:val="30"/>
              </w:rPr>
              <w:t>16000</w:t>
            </w:r>
          </w:p>
        </w:tc>
      </w:tr>
      <w:tr w:rsidR="00547CA3">
        <w:trPr>
          <w:trHeight w:val="641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广东省广州市从化区环市东路166号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2019年指导学生参加第11届全国大学生广告艺术大赛荣获省赛一等奖；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2020年指导学生参加广东省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人社厅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主办的广告设计大赛荣获一等奖；</w:t>
            </w:r>
          </w:p>
          <w:p w:rsidR="00547CA3" w:rsidRDefault="00130082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2020年作品荣获国家新闻出版署平面设计类二等奖；</w:t>
            </w:r>
          </w:p>
        </w:tc>
      </w:tr>
      <w:tr w:rsidR="00547CA3">
        <w:trPr>
          <w:trHeight w:val="2816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传统文化”活动规划与审核相关工作；</w:t>
            </w:r>
          </w:p>
          <w:p w:rsidR="00547CA3" w:rsidRDefault="0013008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在</w:t>
            </w:r>
            <w:proofErr w:type="gramStart"/>
            <w:r>
              <w:rPr>
                <w:rFonts w:hint="eastAsia"/>
                <w:sz w:val="28"/>
                <w:szCs w:val="28"/>
              </w:rPr>
              <w:t>本教学</w:t>
            </w:r>
            <w:proofErr w:type="gramEnd"/>
            <w:r>
              <w:rPr>
                <w:rFonts w:hint="eastAsia"/>
                <w:sz w:val="28"/>
                <w:szCs w:val="28"/>
              </w:rPr>
              <w:t>成果实践中，负责学生活动及成果展示，形成总结报告，丰富这一成果；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4.</w:t>
            </w:r>
            <w:r>
              <w:rPr>
                <w:rFonts w:hint="eastAsia"/>
                <w:sz w:val="28"/>
                <w:szCs w:val="28"/>
              </w:rPr>
              <w:t>负责本单位中、高职课程衔接及</w:t>
            </w:r>
            <w:proofErr w:type="gramStart"/>
            <w:r>
              <w:rPr>
                <w:rFonts w:hint="eastAsia"/>
                <w:sz w:val="28"/>
                <w:szCs w:val="28"/>
              </w:rPr>
              <w:t>课程思政融入</w:t>
            </w:r>
            <w:proofErr w:type="gramEnd"/>
            <w:r>
              <w:rPr>
                <w:rFonts w:hint="eastAsia"/>
                <w:sz w:val="28"/>
                <w:szCs w:val="28"/>
              </w:rPr>
              <w:t>的研究和实践总计。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       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 xml:space="preserve"> 本 人 签 名：</w:t>
            </w:r>
          </w:p>
          <w:p w:rsidR="00547CA3" w:rsidRDefault="00130082">
            <w:pPr>
              <w:ind w:firstLineChars="1400" w:firstLine="420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Cs w:val="32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主要完成人情况</w:t>
      </w:r>
    </w:p>
    <w:tbl>
      <w:tblPr>
        <w:tblW w:w="90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pacing w:val="-10"/>
                <w:sz w:val="30"/>
                <w:szCs w:val="30"/>
              </w:rPr>
            </w:pPr>
            <w:r>
              <w:rPr>
                <w:spacing w:val="-10"/>
                <w:sz w:val="30"/>
                <w:szCs w:val="30"/>
              </w:rPr>
              <w:t>第（</w:t>
            </w:r>
            <w:r>
              <w:rPr>
                <w:rFonts w:hint="eastAsia"/>
                <w:spacing w:val="-10"/>
                <w:sz w:val="30"/>
                <w:szCs w:val="30"/>
              </w:rPr>
              <w:t>十二</w:t>
            </w:r>
            <w:r>
              <w:rPr>
                <w:spacing w:val="-10"/>
                <w:sz w:val="30"/>
                <w:szCs w:val="30"/>
              </w:rPr>
              <w:t>）完成人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姓</w:t>
            </w:r>
            <w:r>
              <w:rPr>
                <w:sz w:val="30"/>
                <w:szCs w:val="30"/>
              </w:rPr>
              <w:t xml:space="preserve">     </w:t>
            </w:r>
            <w:r>
              <w:rPr>
                <w:sz w:val="30"/>
                <w:szCs w:val="30"/>
              </w:rPr>
              <w:t>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张旭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性别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男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1974年11月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最后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学历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本科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参加工作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时间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1997年7月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职业院校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教龄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23年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专业技术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职称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ind w:left="264"/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30"/>
                <w:szCs w:val="30"/>
              </w:rPr>
              <w:t>副教授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napToGrid w:val="0"/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现任党政</w:t>
            </w:r>
          </w:p>
          <w:p w:rsidR="00547CA3" w:rsidRDefault="00130082">
            <w:pPr>
              <w:snapToGrid w:val="0"/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职务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建筑与艺术设计学院副院长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hint="eastAsia"/>
                <w:sz w:val="30"/>
                <w:szCs w:val="30"/>
              </w:rPr>
              <w:t>惠州经济职业技术学院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办公电话</w:t>
            </w:r>
          </w:p>
        </w:tc>
        <w:tc>
          <w:tcPr>
            <w:tcW w:w="2435" w:type="dxa"/>
            <w:vAlign w:val="center"/>
          </w:tcPr>
          <w:p w:rsidR="00547CA3" w:rsidRDefault="00547CA3">
            <w:pPr>
              <w:spacing w:line="440" w:lineRule="exact"/>
              <w:ind w:left="264"/>
              <w:jc w:val="center"/>
              <w:rPr>
                <w:sz w:val="30"/>
                <w:szCs w:val="30"/>
              </w:rPr>
            </w:pP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现从事工作</w:t>
            </w:r>
          </w:p>
          <w:p w:rsidR="00547CA3" w:rsidRDefault="00130082">
            <w:pPr>
              <w:spacing w:line="440" w:lineRule="exact"/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及专长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rFonts w:ascii="楷体" w:eastAsia="楷体" w:hAnsi="楷体"/>
                <w:sz w:val="30"/>
                <w:szCs w:val="30"/>
              </w:rPr>
            </w:pPr>
            <w:proofErr w:type="gramStart"/>
            <w:r>
              <w:rPr>
                <w:rFonts w:ascii="楷体" w:eastAsia="楷体" w:hAnsi="楷体" w:hint="eastAsia"/>
                <w:sz w:val="30"/>
                <w:szCs w:val="30"/>
              </w:rPr>
              <w:t>视传专业</w:t>
            </w:r>
            <w:proofErr w:type="gramEnd"/>
            <w:r>
              <w:rPr>
                <w:rFonts w:ascii="楷体" w:eastAsia="楷体" w:hAnsi="楷体" w:hint="eastAsia"/>
                <w:sz w:val="30"/>
                <w:szCs w:val="30"/>
              </w:rPr>
              <w:t>教师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移动电话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13829986706</w:t>
            </w:r>
          </w:p>
        </w:tc>
      </w:tr>
      <w:tr w:rsidR="00547CA3">
        <w:trPr>
          <w:trHeight w:val="422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67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hzzhangxu99</w:t>
            </w:r>
            <w:r>
              <w:rPr>
                <w:sz w:val="24"/>
              </w:rPr>
              <w:t>@</w:t>
            </w:r>
            <w:r>
              <w:rPr>
                <w:rFonts w:hint="eastAsia"/>
                <w:sz w:val="24"/>
              </w:rPr>
              <w:t>163</w:t>
            </w:r>
            <w:r>
              <w:rPr>
                <w:sz w:val="24"/>
              </w:rPr>
              <w:t>.com</w:t>
            </w:r>
          </w:p>
        </w:tc>
        <w:tc>
          <w:tcPr>
            <w:tcW w:w="1538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政</w:t>
            </w:r>
          </w:p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码</w:t>
            </w:r>
          </w:p>
        </w:tc>
        <w:tc>
          <w:tcPr>
            <w:tcW w:w="2435" w:type="dxa"/>
            <w:vAlign w:val="center"/>
          </w:tcPr>
          <w:p w:rsidR="00547CA3" w:rsidRDefault="00130082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516057</w:t>
            </w:r>
          </w:p>
        </w:tc>
      </w:tr>
      <w:tr w:rsidR="00547CA3">
        <w:trPr>
          <w:trHeight w:val="627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详细通讯地址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jc w:val="center"/>
              <w:rPr>
                <w:rFonts w:ascii="楷体" w:eastAsia="楷体" w:hAnsi="楷体"/>
                <w:sz w:val="30"/>
                <w:szCs w:val="30"/>
              </w:rPr>
            </w:pPr>
            <w:r>
              <w:rPr>
                <w:rFonts w:ascii="楷体" w:eastAsia="楷体" w:hAnsi="楷体" w:hint="eastAsia"/>
                <w:sz w:val="24"/>
              </w:rPr>
              <w:t>惠州市惠城区马安镇新乐路</w:t>
            </w:r>
          </w:p>
        </w:tc>
      </w:tr>
      <w:tr w:rsidR="00547CA3">
        <w:trPr>
          <w:trHeight w:val="849"/>
          <w:jc w:val="center"/>
        </w:trPr>
        <w:tc>
          <w:tcPr>
            <w:tcW w:w="2328" w:type="dxa"/>
            <w:gridSpan w:val="2"/>
            <w:vAlign w:val="center"/>
          </w:tcPr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何时何地受何种</w:t>
            </w:r>
          </w:p>
          <w:p w:rsidR="00547CA3" w:rsidRDefault="00130082">
            <w:pPr>
              <w:spacing w:line="440" w:lineRule="exact"/>
              <w:ind w:left="-6"/>
              <w:jc w:val="center"/>
              <w:rPr>
                <w:w w:val="80"/>
                <w:sz w:val="30"/>
                <w:szCs w:val="30"/>
              </w:rPr>
            </w:pPr>
            <w:r>
              <w:rPr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:rsidR="00547CA3" w:rsidRDefault="00130082">
            <w:pPr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2019年1月获“2018广东省高职艺术设计专业教学能力大赛”一等奖。</w:t>
            </w:r>
          </w:p>
          <w:p w:rsidR="00547CA3" w:rsidRDefault="00130082">
            <w:pPr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 xml:space="preserve">2015年11月作品获“广东高校美术作品学院双年展”三等奖。        </w:t>
            </w:r>
          </w:p>
          <w:p w:rsidR="00547CA3" w:rsidRDefault="00130082">
            <w:pPr>
              <w:rPr>
                <w:rFonts w:ascii="仿宋" w:eastAsia="仿宋" w:hAnsi="仿宋" w:cs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 xml:space="preserve">2014年6月作品获“广东省首届美术与设计教师作品双年展”优秀奖。        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2"/>
                <w:szCs w:val="22"/>
              </w:rPr>
              <w:t>2018年10月作品获“第四届广东岭南美术大展”优秀奖。</w:t>
            </w:r>
          </w:p>
        </w:tc>
      </w:tr>
      <w:tr w:rsidR="00547CA3">
        <w:trPr>
          <w:trHeight w:val="3476"/>
          <w:jc w:val="center"/>
        </w:trPr>
        <w:tc>
          <w:tcPr>
            <w:tcW w:w="852" w:type="dxa"/>
            <w:vAlign w:val="center"/>
          </w:tcPr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ind w:left="-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:rsidR="00547CA3" w:rsidRDefault="0013008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1.负责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课程思政的</w:t>
            </w:r>
            <w:proofErr w:type="gramEnd"/>
            <w:r>
              <w:rPr>
                <w:rFonts w:ascii="仿宋" w:eastAsia="仿宋" w:hAnsi="仿宋"/>
                <w:sz w:val="28"/>
                <w:szCs w:val="28"/>
              </w:rPr>
              <w:t>相关理论研究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</w:p>
          <w:p w:rsidR="00547CA3" w:rsidRDefault="0013008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2.参与“艺术设计</w:t>
            </w:r>
            <w:r>
              <w:rPr>
                <w:rFonts w:ascii="仿宋" w:eastAsia="仿宋" w:hAnsi="仿宋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传统文化”等文化活动规划与审核相关工作；</w:t>
            </w:r>
          </w:p>
          <w:p w:rsidR="00547CA3" w:rsidRDefault="0013008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在</w:t>
            </w:r>
            <w:proofErr w:type="gramStart"/>
            <w:r>
              <w:rPr>
                <w:rFonts w:hint="eastAsia"/>
                <w:sz w:val="28"/>
                <w:szCs w:val="28"/>
              </w:rPr>
              <w:t>本教学</w:t>
            </w:r>
            <w:proofErr w:type="gramEnd"/>
            <w:r>
              <w:rPr>
                <w:rFonts w:hint="eastAsia"/>
                <w:sz w:val="28"/>
                <w:szCs w:val="28"/>
              </w:rPr>
              <w:t>成果实践中，负责学生活动及成果展示，形成总结报告，丰富这一成果；</w:t>
            </w:r>
          </w:p>
          <w:p w:rsidR="00547CA3" w:rsidRDefault="0013008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4.</w:t>
            </w:r>
            <w:r>
              <w:rPr>
                <w:rFonts w:hint="eastAsia"/>
                <w:sz w:val="28"/>
                <w:szCs w:val="28"/>
              </w:rPr>
              <w:t>负责本单位的中、高职衔接课程体系建设、</w:t>
            </w:r>
            <w:proofErr w:type="gramStart"/>
            <w:r>
              <w:rPr>
                <w:rFonts w:hint="eastAsia"/>
                <w:sz w:val="28"/>
                <w:szCs w:val="28"/>
              </w:rPr>
              <w:t>课程思政课程</w:t>
            </w:r>
            <w:proofErr w:type="gramEnd"/>
            <w:r>
              <w:rPr>
                <w:rFonts w:hint="eastAsia"/>
                <w:sz w:val="28"/>
                <w:szCs w:val="28"/>
              </w:rPr>
              <w:t>融入效果分析、实践总计。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本 人 签 名：</w:t>
            </w:r>
          </w:p>
          <w:p w:rsidR="00547CA3" w:rsidRDefault="00130082">
            <w:pPr>
              <w:ind w:firstLineChars="1350" w:firstLine="405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年    月   日</w:t>
            </w:r>
          </w:p>
          <w:p w:rsidR="00547CA3" w:rsidRDefault="00547CA3">
            <w:pPr>
              <w:ind w:firstLineChars="1800" w:firstLine="5400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三、主要完成单位情况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547CA3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第一完成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单位名称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惠州商贸旅游高级职业技术学校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惠州市教育局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系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人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李县飞</w:t>
            </w:r>
            <w:proofErr w:type="gramEnd"/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18823609189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传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真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0752-2807650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gcwwy@126.com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明德路1号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516000</w:t>
            </w:r>
          </w:p>
        </w:tc>
      </w:tr>
      <w:tr w:rsidR="00547CA3">
        <w:trPr>
          <w:trHeight w:val="8567"/>
          <w:jc w:val="center"/>
        </w:trPr>
        <w:tc>
          <w:tcPr>
            <w:tcW w:w="862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ind w:left="177"/>
              <w:jc w:val="center"/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ind w:left="177"/>
              <w:jc w:val="center"/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ind w:left="177"/>
              <w:jc w:val="center"/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本单位为《基于“课程思政”理念的艺术设计专业中高职衔接人才培养模式探索与实践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</w:rPr>
              <w:t>》项目的第一完成单位。负责该成果的项目前期论证、项目建设、参与建设单位的协同、成果实施与检验，成果应用及推广。</w:t>
            </w:r>
          </w:p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项目自</w:t>
            </w:r>
            <w:r>
              <w:rPr>
                <w:rFonts w:hint="eastAsia"/>
                <w:sz w:val="30"/>
                <w:szCs w:val="30"/>
              </w:rPr>
              <w:t>2014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月启动建设，到</w:t>
            </w:r>
            <w:r>
              <w:rPr>
                <w:rFonts w:hint="eastAsia"/>
                <w:sz w:val="30"/>
                <w:szCs w:val="30"/>
              </w:rPr>
              <w:t>2016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月完成建设，之后进入成果检验期。建设期间，学校将该项目列入学校重点工作项目，大力推进项目建设，并积极组织该项目申报省市级专项，建设以来，该项目共获得学校投入及市级以上专项资金</w:t>
            </w:r>
            <w:r>
              <w:rPr>
                <w:rFonts w:hint="eastAsia"/>
                <w:sz w:val="30"/>
                <w:szCs w:val="30"/>
              </w:rPr>
              <w:t>300</w:t>
            </w:r>
            <w:r>
              <w:rPr>
                <w:rFonts w:hint="eastAsia"/>
                <w:sz w:val="30"/>
                <w:szCs w:val="30"/>
              </w:rPr>
              <w:t>多万元。学校还积极协调惠州地方政府、教育主管部门、行业企业等，多方参与支持该项目建设，为该项目建设提供了强有力的制度、政策、人力、物力、财力等相关保障，使项目得以顺利实施并取得了预期的效果。</w:t>
            </w:r>
          </w:p>
          <w:p w:rsidR="00547CA3" w:rsidRDefault="00547CA3">
            <w:pPr>
              <w:ind w:firstLineChars="1950" w:firstLine="5850"/>
              <w:rPr>
                <w:sz w:val="30"/>
                <w:szCs w:val="30"/>
              </w:rPr>
            </w:pPr>
          </w:p>
          <w:p w:rsidR="00547CA3" w:rsidRDefault="00130082">
            <w:pPr>
              <w:ind w:firstLineChars="1600" w:firstLine="48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单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位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章</w:t>
            </w:r>
          </w:p>
          <w:p w:rsidR="00547CA3" w:rsidRDefault="00547CA3">
            <w:pPr>
              <w:ind w:left="177"/>
              <w:rPr>
                <w:sz w:val="30"/>
                <w:szCs w:val="30"/>
              </w:rPr>
            </w:pPr>
          </w:p>
          <w:p w:rsidR="00547CA3" w:rsidRDefault="00130082">
            <w:pPr>
              <w:ind w:firstLineChars="1600" w:firstLine="48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月</w:t>
            </w:r>
            <w:r>
              <w:rPr>
                <w:sz w:val="30"/>
                <w:szCs w:val="30"/>
              </w:rPr>
              <w:t xml:space="preserve">   </w:t>
            </w:r>
            <w:r>
              <w:rPr>
                <w:sz w:val="30"/>
                <w:szCs w:val="30"/>
              </w:rPr>
              <w:t>日</w:t>
            </w:r>
          </w:p>
          <w:p w:rsidR="00547CA3" w:rsidRDefault="00547CA3">
            <w:pPr>
              <w:ind w:left="176" w:firstLine="5640"/>
              <w:rPr>
                <w:sz w:val="30"/>
                <w:szCs w:val="30"/>
              </w:rPr>
            </w:pPr>
          </w:p>
          <w:p w:rsidR="00547CA3" w:rsidRDefault="00547CA3">
            <w:pPr>
              <w:ind w:left="176" w:firstLine="5640"/>
              <w:rPr>
                <w:sz w:val="30"/>
                <w:szCs w:val="30"/>
              </w:rPr>
            </w:pPr>
          </w:p>
          <w:p w:rsidR="00547CA3" w:rsidRDefault="00547CA3">
            <w:pPr>
              <w:ind w:left="176" w:firstLine="5640"/>
              <w:rPr>
                <w:sz w:val="30"/>
                <w:szCs w:val="30"/>
              </w:rPr>
            </w:pPr>
          </w:p>
        </w:tc>
      </w:tr>
    </w:tbl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547CA3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第（</w:t>
            </w:r>
            <w:r>
              <w:rPr>
                <w:rFonts w:hint="eastAsia"/>
                <w:sz w:val="30"/>
                <w:szCs w:val="30"/>
              </w:rPr>
              <w:t>二</w:t>
            </w:r>
            <w:r>
              <w:rPr>
                <w:sz w:val="30"/>
                <w:szCs w:val="30"/>
              </w:rPr>
              <w:t>）完成单位名称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惠州城市职业学院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惠州市教育局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系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人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宫成伟</w:t>
            </w:r>
            <w:proofErr w:type="gramEnd"/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18823603588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传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真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—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gcwwy@126.com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2E0D2E" w:rsidRDefault="002E0D2E" w:rsidP="002E0D2E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惠州市惠城区惠南大道</w:t>
            </w:r>
          </w:p>
          <w:p w:rsidR="00547CA3" w:rsidRDefault="002E0D2E" w:rsidP="002E0D2E">
            <w:pPr>
              <w:jc w:val="center"/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</w:rPr>
              <w:t>明德路1号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516007</w:t>
            </w:r>
          </w:p>
        </w:tc>
      </w:tr>
      <w:tr w:rsidR="00547CA3">
        <w:trPr>
          <w:trHeight w:val="8078"/>
          <w:jc w:val="center"/>
        </w:trPr>
        <w:tc>
          <w:tcPr>
            <w:tcW w:w="862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ind w:left="177"/>
              <w:jc w:val="center"/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单位为《基于“课程思政”理念的艺术设计专业中高职衔接人才培养模式探索与实践》项目的协助完成单位。负责推进艺术专业开展基于“课程思政”理念的中高职院校衔接的教学模式改革实践和探索，以及项目所在学校教学改革与企业的对接，本单位参与了项目所在院校的《人才培养方案》论证、制定和完善，选派大师在学校开设选修课、论坛、沙龙等活动，参与了项目实施过程中教学改革、校企合作的推进，进一步推动项目所在院校相关专业的教学改革。</w:t>
            </w:r>
          </w:p>
          <w:p w:rsidR="00547CA3" w:rsidRDefault="00130082">
            <w:pPr>
              <w:spacing w:line="560" w:lineRule="exact"/>
              <w:ind w:firstLine="41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在本项目的实施过程中，单位为课题的开展提供了有力的人力、物力、财力等相关保障，使项目得以顺利实施并取得了预期的效果。</w:t>
            </w:r>
          </w:p>
          <w:p w:rsidR="00547CA3" w:rsidRDefault="00547CA3">
            <w:pPr>
              <w:spacing w:line="560" w:lineRule="exact"/>
              <w:ind w:firstLine="410"/>
              <w:rPr>
                <w:sz w:val="30"/>
                <w:szCs w:val="30"/>
              </w:rPr>
            </w:pPr>
          </w:p>
          <w:p w:rsidR="00547CA3" w:rsidRDefault="00130082">
            <w:pPr>
              <w:ind w:left="176" w:firstLine="40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单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位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章</w:t>
            </w:r>
          </w:p>
          <w:p w:rsidR="00547CA3" w:rsidRDefault="00547CA3">
            <w:pPr>
              <w:ind w:left="177"/>
              <w:rPr>
                <w:sz w:val="30"/>
                <w:szCs w:val="30"/>
              </w:rPr>
            </w:pPr>
          </w:p>
          <w:p w:rsidR="00547CA3" w:rsidRDefault="00130082">
            <w:pPr>
              <w:ind w:firstLineChars="1400" w:firstLine="42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月</w:t>
            </w:r>
            <w:r>
              <w:rPr>
                <w:sz w:val="30"/>
                <w:szCs w:val="30"/>
              </w:rPr>
              <w:t xml:space="preserve">   </w:t>
            </w:r>
            <w:r>
              <w:rPr>
                <w:sz w:val="30"/>
                <w:szCs w:val="30"/>
              </w:rPr>
              <w:t>日</w:t>
            </w:r>
          </w:p>
          <w:p w:rsidR="00547CA3" w:rsidRDefault="00547CA3">
            <w:pPr>
              <w:ind w:firstLineChars="1400" w:firstLine="4200"/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 w:val="29"/>
          <w:szCs w:val="29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547CA3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第（</w:t>
            </w:r>
            <w:r>
              <w:rPr>
                <w:rFonts w:hint="eastAsia"/>
                <w:sz w:val="30"/>
                <w:szCs w:val="30"/>
              </w:rPr>
              <w:t>三</w:t>
            </w:r>
            <w:r>
              <w:rPr>
                <w:sz w:val="30"/>
                <w:szCs w:val="30"/>
              </w:rPr>
              <w:t>）完成单位名称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惠州学院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美术与设计学院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广东省教育厅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系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人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李帆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13680811012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传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真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—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401996210@qq.com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惠州市惠城区演达路</w:t>
            </w:r>
            <w:r>
              <w:rPr>
                <w:rFonts w:hint="eastAsia"/>
                <w:sz w:val="30"/>
                <w:szCs w:val="30"/>
              </w:rPr>
              <w:t>46</w:t>
            </w:r>
            <w:r>
              <w:rPr>
                <w:rFonts w:hint="eastAsia"/>
                <w:sz w:val="30"/>
                <w:szCs w:val="30"/>
              </w:rPr>
              <w:t>号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516007</w:t>
            </w:r>
          </w:p>
        </w:tc>
      </w:tr>
      <w:tr w:rsidR="00547CA3">
        <w:trPr>
          <w:trHeight w:val="8078"/>
          <w:jc w:val="center"/>
        </w:trPr>
        <w:tc>
          <w:tcPr>
            <w:tcW w:w="862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ind w:left="177"/>
              <w:jc w:val="center"/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单位为《基于“课程思政”理念的艺术设计专业中高职衔接人才培养模式探索与实践》项目的协助完成单位。负责推进艺术专业开展基于“课程思政”理念的中高职院校衔接的教学模式改革实践和探索，以及项目所在学校教学改革与企业的对接，本单位参与了项目所在院校的《人才培养方案》论证、制定和完善，选派大师在学校开设选修课、论坛、沙龙等活动，参与了项目实施过程中教学改革、校企合作的推进，进一步推动项目所在院校相关专业的教学改革。</w:t>
            </w:r>
          </w:p>
          <w:p w:rsidR="00547CA3" w:rsidRDefault="00130082">
            <w:pPr>
              <w:spacing w:line="560" w:lineRule="exact"/>
              <w:ind w:firstLine="41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在本项目的实施过程中，单位为课题的开展提供了有力的人力、物力、财力等相关保障，使项目得以顺利实施并取得了预期的效果。</w:t>
            </w:r>
          </w:p>
          <w:p w:rsidR="00547CA3" w:rsidRDefault="00547CA3">
            <w:pPr>
              <w:spacing w:line="560" w:lineRule="exact"/>
              <w:ind w:firstLine="410"/>
              <w:rPr>
                <w:sz w:val="30"/>
                <w:szCs w:val="30"/>
              </w:rPr>
            </w:pPr>
          </w:p>
          <w:p w:rsidR="00547CA3" w:rsidRDefault="00130082">
            <w:pPr>
              <w:ind w:left="176" w:firstLine="40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单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位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章</w:t>
            </w:r>
          </w:p>
          <w:p w:rsidR="00547CA3" w:rsidRDefault="00547CA3">
            <w:pPr>
              <w:ind w:left="177"/>
              <w:rPr>
                <w:sz w:val="30"/>
                <w:szCs w:val="30"/>
              </w:rPr>
            </w:pPr>
          </w:p>
          <w:p w:rsidR="00547CA3" w:rsidRDefault="00130082">
            <w:pPr>
              <w:ind w:firstLineChars="1400" w:firstLine="42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月</w:t>
            </w:r>
            <w:r>
              <w:rPr>
                <w:sz w:val="30"/>
                <w:szCs w:val="30"/>
              </w:rPr>
              <w:t xml:space="preserve">   </w:t>
            </w:r>
            <w:r>
              <w:rPr>
                <w:sz w:val="30"/>
                <w:szCs w:val="30"/>
              </w:rPr>
              <w:t>日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Cs w:val="32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主要完成单位情况</w:t>
      </w:r>
    </w:p>
    <w:tbl>
      <w:tblPr>
        <w:tblW w:w="89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1"/>
      </w:tblGrid>
      <w:tr w:rsidR="00547CA3">
        <w:trPr>
          <w:trHeight w:val="767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第（</w:t>
            </w:r>
            <w:r>
              <w:rPr>
                <w:rFonts w:hint="eastAsia"/>
                <w:sz w:val="30"/>
                <w:szCs w:val="30"/>
              </w:rPr>
              <w:t>四</w:t>
            </w:r>
            <w:r>
              <w:rPr>
                <w:sz w:val="30"/>
                <w:szCs w:val="30"/>
              </w:rPr>
              <w:t>）完成单位名称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广州城建职业学院</w:t>
            </w: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艺术与设计学院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主管部门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广东省教育厅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系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人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刘冬娜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联系电话</w:t>
            </w:r>
          </w:p>
        </w:tc>
        <w:tc>
          <w:tcPr>
            <w:tcW w:w="2731" w:type="dxa"/>
            <w:vAlign w:val="center"/>
          </w:tcPr>
          <w:p w:rsidR="00547CA3" w:rsidRDefault="00105FD1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13694223511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传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真</w:t>
            </w:r>
          </w:p>
        </w:tc>
        <w:tc>
          <w:tcPr>
            <w:tcW w:w="32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—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电子信箱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gcwwy@126.com</w:t>
            </w:r>
          </w:p>
        </w:tc>
      </w:tr>
      <w:tr w:rsidR="00547CA3">
        <w:trPr>
          <w:trHeight w:val="645"/>
          <w:jc w:val="center"/>
        </w:trPr>
        <w:tc>
          <w:tcPr>
            <w:tcW w:w="1582" w:type="dxa"/>
            <w:gridSpan w:val="2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通讯地址</w:t>
            </w:r>
          </w:p>
        </w:tc>
        <w:tc>
          <w:tcPr>
            <w:tcW w:w="3240" w:type="dxa"/>
            <w:vAlign w:val="center"/>
          </w:tcPr>
          <w:p w:rsidR="00547CA3" w:rsidRDefault="00316D2A">
            <w:pPr>
              <w:jc w:val="center"/>
              <w:rPr>
                <w:sz w:val="30"/>
                <w:szCs w:val="30"/>
              </w:rPr>
            </w:pPr>
            <w:r w:rsidRPr="00316D2A">
              <w:rPr>
                <w:sz w:val="30"/>
                <w:szCs w:val="30"/>
              </w:rPr>
              <w:t>广州市从化环市东路</w:t>
            </w:r>
            <w:r w:rsidRPr="00316D2A">
              <w:rPr>
                <w:sz w:val="30"/>
                <w:szCs w:val="30"/>
              </w:rPr>
              <w:t>166</w:t>
            </w:r>
            <w:r w:rsidRPr="00316D2A">
              <w:rPr>
                <w:sz w:val="30"/>
                <w:szCs w:val="30"/>
              </w:rPr>
              <w:t>号</w:t>
            </w:r>
          </w:p>
        </w:tc>
        <w:tc>
          <w:tcPr>
            <w:tcW w:w="1440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邮政编码</w:t>
            </w:r>
          </w:p>
        </w:tc>
        <w:tc>
          <w:tcPr>
            <w:tcW w:w="2731" w:type="dxa"/>
            <w:vAlign w:val="center"/>
          </w:tcPr>
          <w:p w:rsidR="00547CA3" w:rsidRDefault="00130082">
            <w:pPr>
              <w:ind w:left="189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516007</w:t>
            </w:r>
          </w:p>
        </w:tc>
      </w:tr>
      <w:tr w:rsidR="00547CA3">
        <w:trPr>
          <w:trHeight w:val="8078"/>
          <w:jc w:val="center"/>
        </w:trPr>
        <w:tc>
          <w:tcPr>
            <w:tcW w:w="862" w:type="dxa"/>
            <w:vAlign w:val="center"/>
          </w:tcPr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主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要</w:t>
            </w: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贡</w:t>
            </w:r>
          </w:p>
          <w:p w:rsidR="00547CA3" w:rsidRDefault="00547CA3">
            <w:pPr>
              <w:ind w:left="177"/>
              <w:jc w:val="center"/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  <w:p w:rsidR="00547CA3" w:rsidRDefault="00130082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单位为《基于“课程思政”理念的艺术设计专业中高职衔接人才培养模式探索与实践》项目的协助完成单位。负责推进艺术专业开展基于“课程思政”理念的中高职院校衔接的教学模式改革实践和探索，以及项目所在学校教学改革与企业的对接，本单位参与了项目所在院校的《人才培养方案》论证、制定和完善，选派大师在学校开设选修课、论坛、沙龙等活动，参与了项目实施过程中教学改革、校企合作的推进，进一步推动项目所在院校相关专业的教学改革。</w:t>
            </w:r>
          </w:p>
          <w:p w:rsidR="00547CA3" w:rsidRDefault="00130082">
            <w:pPr>
              <w:spacing w:line="560" w:lineRule="exact"/>
              <w:ind w:firstLine="41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在本项目的实施过程中，单位为课题的开展提供了有力的人力、物力、财力等相关保障，使项目得以顺利实施并取得了预期的效果。</w:t>
            </w:r>
          </w:p>
          <w:p w:rsidR="00547CA3" w:rsidRDefault="00547CA3">
            <w:pPr>
              <w:spacing w:line="560" w:lineRule="exact"/>
              <w:ind w:firstLine="410"/>
              <w:rPr>
                <w:sz w:val="30"/>
                <w:szCs w:val="30"/>
              </w:rPr>
            </w:pPr>
          </w:p>
          <w:p w:rsidR="00547CA3" w:rsidRDefault="00130082">
            <w:pPr>
              <w:ind w:left="176" w:firstLine="408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单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位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盖</w:t>
            </w:r>
            <w:r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章</w:t>
            </w:r>
          </w:p>
          <w:p w:rsidR="00547CA3" w:rsidRDefault="00547CA3">
            <w:pPr>
              <w:ind w:left="177"/>
              <w:rPr>
                <w:sz w:val="30"/>
                <w:szCs w:val="30"/>
              </w:rPr>
            </w:pPr>
          </w:p>
          <w:p w:rsidR="00547CA3" w:rsidRDefault="00130082">
            <w:pPr>
              <w:ind w:firstLineChars="1400" w:firstLine="42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月</w:t>
            </w:r>
            <w:r>
              <w:rPr>
                <w:sz w:val="30"/>
                <w:szCs w:val="30"/>
              </w:rPr>
              <w:t xml:space="preserve">   </w:t>
            </w:r>
            <w:r>
              <w:rPr>
                <w:sz w:val="30"/>
                <w:szCs w:val="30"/>
              </w:rPr>
              <w:t>日</w:t>
            </w:r>
          </w:p>
          <w:p w:rsidR="00547CA3" w:rsidRDefault="00547CA3">
            <w:pPr>
              <w:ind w:firstLineChars="1400" w:firstLine="4200"/>
              <w:rPr>
                <w:sz w:val="30"/>
                <w:szCs w:val="30"/>
              </w:rPr>
            </w:pPr>
          </w:p>
          <w:p w:rsidR="00547CA3" w:rsidRDefault="00547CA3">
            <w:pPr>
              <w:rPr>
                <w:sz w:val="30"/>
                <w:szCs w:val="30"/>
              </w:rPr>
            </w:pPr>
          </w:p>
        </w:tc>
      </w:tr>
    </w:tbl>
    <w:p w:rsidR="00547CA3" w:rsidRDefault="00547CA3">
      <w:pPr>
        <w:jc w:val="center"/>
        <w:rPr>
          <w:rFonts w:eastAsia="黑体"/>
          <w:szCs w:val="32"/>
        </w:rPr>
      </w:pPr>
    </w:p>
    <w:p w:rsidR="00547CA3" w:rsidRDefault="00130082">
      <w:pPr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lastRenderedPageBreak/>
        <w:t>四、推荐意见</w:t>
      </w:r>
    </w:p>
    <w:tbl>
      <w:tblPr>
        <w:tblW w:w="90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2"/>
        <w:gridCol w:w="7982"/>
      </w:tblGrid>
      <w:tr w:rsidR="00547CA3">
        <w:trPr>
          <w:trHeight w:val="11461"/>
          <w:jc w:val="center"/>
        </w:trPr>
        <w:tc>
          <w:tcPr>
            <w:tcW w:w="1072" w:type="dxa"/>
            <w:vAlign w:val="center"/>
          </w:tcPr>
          <w:p w:rsidR="00547CA3" w:rsidRDefault="00130082">
            <w:pPr>
              <w:ind w:left="-6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推</w:t>
            </w:r>
          </w:p>
          <w:p w:rsidR="00547CA3" w:rsidRDefault="00547CA3">
            <w:pPr>
              <w:ind w:left="-63"/>
              <w:jc w:val="center"/>
              <w:rPr>
                <w:sz w:val="30"/>
                <w:szCs w:val="30"/>
              </w:rPr>
            </w:pPr>
          </w:p>
          <w:p w:rsidR="00547CA3" w:rsidRDefault="00130082">
            <w:pPr>
              <w:ind w:left="-63"/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sz w:val="30"/>
                <w:szCs w:val="30"/>
              </w:rPr>
              <w:t>荐</w:t>
            </w:r>
            <w:proofErr w:type="gramEnd"/>
          </w:p>
          <w:p w:rsidR="00547CA3" w:rsidRDefault="00547CA3">
            <w:pPr>
              <w:ind w:left="-63"/>
              <w:jc w:val="center"/>
              <w:rPr>
                <w:sz w:val="30"/>
                <w:szCs w:val="30"/>
              </w:rPr>
            </w:pPr>
          </w:p>
          <w:p w:rsidR="00547CA3" w:rsidRDefault="00130082">
            <w:pPr>
              <w:ind w:left="-6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意</w:t>
            </w:r>
          </w:p>
          <w:p w:rsidR="00547CA3" w:rsidRDefault="00547CA3">
            <w:pPr>
              <w:ind w:left="-63"/>
              <w:jc w:val="center"/>
              <w:rPr>
                <w:sz w:val="30"/>
                <w:szCs w:val="30"/>
              </w:rPr>
            </w:pPr>
          </w:p>
          <w:p w:rsidR="00547CA3" w:rsidRDefault="00130082">
            <w:pPr>
              <w:ind w:left="-63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见</w:t>
            </w:r>
          </w:p>
        </w:tc>
        <w:tc>
          <w:tcPr>
            <w:tcW w:w="7982" w:type="dxa"/>
            <w:vAlign w:val="bottom"/>
          </w:tcPr>
          <w:p w:rsidR="00547CA3" w:rsidRDefault="00130082">
            <w:pPr>
              <w:spacing w:line="480" w:lineRule="exact"/>
              <w:ind w:left="27"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果形成的模式是落实教育部《关于深化职业教育教学改革全面提高人才培养质量的若干意见》的探索，是培养学生具备崇尚劳动、敬业守信、创新务实、工匠精神，成为高素质技能型人才的实践。成果以人才培养模式建设为着眼点，重在解决二个问题，一是全球化背景下，复杂多样的社会价值观对艺术专业学生意识形态造成冲击，学生容易出现价值观偏离、职业素养意识欠缺、岗位适应能力差等问题；</w:t>
            </w:r>
          </w:p>
          <w:p w:rsidR="00547CA3" w:rsidRDefault="00130082">
            <w:pPr>
              <w:spacing w:line="48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</w:rPr>
              <w:t>二是中高职人才培养方案的制定缺乏系统化设计，中高职“课程思政”衔接缺乏统筹规划，存在重复、脱节、不连续等现象，导致“课程思政”教学目标达成度较低。</w:t>
            </w:r>
          </w:p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果经过五年多的实践，推广和应用效果显著。成果在职业教育教学理论和实践上具有重大创新，对职业教育教学改革实践具有重大示范作用，对提高教学水平和教育质量，实现人才培养目标产生重大成效，在全国产生较大影响，具有重要的实践意义和推广价值。</w:t>
            </w:r>
          </w:p>
          <w:p w:rsidR="00547CA3" w:rsidRDefault="00130082">
            <w:pPr>
              <w:spacing w:line="560" w:lineRule="exact"/>
              <w:ind w:firstLineChars="200" w:firstLine="6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同意推荐。</w:t>
            </w:r>
          </w:p>
          <w:p w:rsidR="00547CA3" w:rsidRDefault="00130082">
            <w:pPr>
              <w:ind w:leftChars="976" w:left="3123" w:firstLineChars="1689" w:firstLine="5067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推推</w:t>
            </w:r>
            <w:r>
              <w:rPr>
                <w:sz w:val="30"/>
                <w:szCs w:val="30"/>
              </w:rPr>
              <w:t>荐单位公章</w:t>
            </w:r>
            <w:r>
              <w:rPr>
                <w:sz w:val="30"/>
                <w:szCs w:val="30"/>
              </w:rPr>
              <w:t xml:space="preserve"> </w:t>
            </w:r>
          </w:p>
          <w:p w:rsidR="00547CA3" w:rsidRDefault="00547CA3">
            <w:pPr>
              <w:ind w:firstLineChars="1000" w:firstLine="3000"/>
              <w:rPr>
                <w:sz w:val="30"/>
                <w:szCs w:val="30"/>
              </w:rPr>
            </w:pPr>
          </w:p>
          <w:p w:rsidR="00547CA3" w:rsidRDefault="00130082">
            <w:pPr>
              <w:ind w:firstLineChars="1000" w:firstLine="300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年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月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sz w:val="30"/>
                <w:szCs w:val="30"/>
              </w:rPr>
              <w:t>日</w:t>
            </w:r>
          </w:p>
          <w:p w:rsidR="00547CA3" w:rsidRDefault="00547CA3">
            <w:pPr>
              <w:ind w:left="4779"/>
              <w:rPr>
                <w:sz w:val="30"/>
                <w:szCs w:val="30"/>
              </w:rPr>
            </w:pPr>
          </w:p>
        </w:tc>
      </w:tr>
    </w:tbl>
    <w:p w:rsidR="00547CA3" w:rsidRDefault="00547CA3"/>
    <w:sectPr w:rsidR="00547CA3">
      <w:footerReference w:type="even" r:id="rId10"/>
      <w:footerReference w:type="default" r:id="rId11"/>
      <w:pgSz w:w="11906" w:h="16838"/>
      <w:pgMar w:top="2098" w:right="1474" w:bottom="1985" w:left="1588" w:header="851" w:footer="158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5A" w:rsidRDefault="00DC6C5A">
      <w:r>
        <w:separator/>
      </w:r>
    </w:p>
  </w:endnote>
  <w:endnote w:type="continuationSeparator" w:id="0">
    <w:p w:rsidR="00DC6C5A" w:rsidRDefault="00DC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082" w:rsidRDefault="001300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0082" w:rsidRDefault="0013008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082" w:rsidRDefault="00130082">
    <w:pPr>
      <w:pStyle w:val="a3"/>
      <w:framePr w:wrap="around" w:vAnchor="text" w:hAnchor="margin" w:xAlign="center" w:y="1"/>
      <w:rPr>
        <w:rStyle w:val="a5"/>
        <w:rFonts w:ascii="宋体" w:eastAsia="宋体" w:hAnsi="宋体"/>
        <w:sz w:val="21"/>
        <w:szCs w:val="21"/>
      </w:rPr>
    </w:pPr>
    <w:r>
      <w:rPr>
        <w:rStyle w:val="a5"/>
        <w:rFonts w:ascii="宋体" w:eastAsia="宋体" w:hAnsi="宋体"/>
        <w:sz w:val="21"/>
        <w:szCs w:val="21"/>
      </w:rPr>
      <w:fldChar w:fldCharType="begin"/>
    </w:r>
    <w:r>
      <w:rPr>
        <w:rStyle w:val="a5"/>
        <w:rFonts w:ascii="宋体" w:eastAsia="宋体" w:hAnsi="宋体"/>
        <w:sz w:val="21"/>
        <w:szCs w:val="21"/>
      </w:rPr>
      <w:instrText xml:space="preserve">PAGE  </w:instrText>
    </w:r>
    <w:r>
      <w:rPr>
        <w:rStyle w:val="a5"/>
        <w:rFonts w:ascii="宋体" w:eastAsia="宋体" w:hAnsi="宋体"/>
        <w:sz w:val="21"/>
        <w:szCs w:val="21"/>
      </w:rPr>
      <w:fldChar w:fldCharType="separate"/>
    </w:r>
    <w:r w:rsidR="00EE4BFB">
      <w:rPr>
        <w:rStyle w:val="a5"/>
        <w:rFonts w:ascii="宋体" w:eastAsia="宋体" w:hAnsi="宋体"/>
        <w:noProof/>
        <w:sz w:val="21"/>
        <w:szCs w:val="21"/>
      </w:rPr>
      <w:t>23</w:t>
    </w:r>
    <w:r>
      <w:rPr>
        <w:rStyle w:val="a5"/>
        <w:rFonts w:ascii="宋体" w:eastAsia="宋体" w:hAnsi="宋体"/>
        <w:sz w:val="21"/>
        <w:szCs w:val="21"/>
      </w:rPr>
      <w:fldChar w:fldCharType="end"/>
    </w:r>
  </w:p>
  <w:p w:rsidR="00130082" w:rsidRDefault="0013008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5A" w:rsidRDefault="00DC6C5A">
      <w:r>
        <w:separator/>
      </w:r>
    </w:p>
  </w:footnote>
  <w:footnote w:type="continuationSeparator" w:id="0">
    <w:p w:rsidR="00DC6C5A" w:rsidRDefault="00DC6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F7670"/>
    <w:multiLevelType w:val="singleLevel"/>
    <w:tmpl w:val="78FF767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B27F28"/>
    <w:rsid w:val="00001445"/>
    <w:rsid w:val="0001283B"/>
    <w:rsid w:val="00015160"/>
    <w:rsid w:val="00015857"/>
    <w:rsid w:val="00016A49"/>
    <w:rsid w:val="00016F33"/>
    <w:rsid w:val="0002275A"/>
    <w:rsid w:val="00032161"/>
    <w:rsid w:val="00033E37"/>
    <w:rsid w:val="00035C47"/>
    <w:rsid w:val="0004262A"/>
    <w:rsid w:val="00046304"/>
    <w:rsid w:val="00047AA0"/>
    <w:rsid w:val="00050A46"/>
    <w:rsid w:val="000516F4"/>
    <w:rsid w:val="00061036"/>
    <w:rsid w:val="00063389"/>
    <w:rsid w:val="00067884"/>
    <w:rsid w:val="00072C27"/>
    <w:rsid w:val="00081F5C"/>
    <w:rsid w:val="0008406F"/>
    <w:rsid w:val="00087466"/>
    <w:rsid w:val="0009020A"/>
    <w:rsid w:val="00090A7B"/>
    <w:rsid w:val="0009179B"/>
    <w:rsid w:val="000A7EBA"/>
    <w:rsid w:val="000B1026"/>
    <w:rsid w:val="000B2D45"/>
    <w:rsid w:val="000B3234"/>
    <w:rsid w:val="000B5711"/>
    <w:rsid w:val="000B634A"/>
    <w:rsid w:val="000B7429"/>
    <w:rsid w:val="000B7F82"/>
    <w:rsid w:val="000C2CFD"/>
    <w:rsid w:val="000D71AE"/>
    <w:rsid w:val="000E14FE"/>
    <w:rsid w:val="000E4064"/>
    <w:rsid w:val="000E50D2"/>
    <w:rsid w:val="000E600D"/>
    <w:rsid w:val="00100AB8"/>
    <w:rsid w:val="00103977"/>
    <w:rsid w:val="00104F8C"/>
    <w:rsid w:val="00105FD1"/>
    <w:rsid w:val="00113EC1"/>
    <w:rsid w:val="0011422C"/>
    <w:rsid w:val="00114CA6"/>
    <w:rsid w:val="00130082"/>
    <w:rsid w:val="001316F6"/>
    <w:rsid w:val="00131C0D"/>
    <w:rsid w:val="00144DBB"/>
    <w:rsid w:val="00147043"/>
    <w:rsid w:val="0014722E"/>
    <w:rsid w:val="00152EDE"/>
    <w:rsid w:val="00154B85"/>
    <w:rsid w:val="00155533"/>
    <w:rsid w:val="00155D28"/>
    <w:rsid w:val="00156720"/>
    <w:rsid w:val="00157B2A"/>
    <w:rsid w:val="00162B86"/>
    <w:rsid w:val="00163C90"/>
    <w:rsid w:val="0016479D"/>
    <w:rsid w:val="00166294"/>
    <w:rsid w:val="00166DED"/>
    <w:rsid w:val="001747DB"/>
    <w:rsid w:val="0018064B"/>
    <w:rsid w:val="00184D28"/>
    <w:rsid w:val="001866EC"/>
    <w:rsid w:val="00186B31"/>
    <w:rsid w:val="00191D64"/>
    <w:rsid w:val="001927E0"/>
    <w:rsid w:val="00197124"/>
    <w:rsid w:val="001A2D52"/>
    <w:rsid w:val="001A331D"/>
    <w:rsid w:val="001B1333"/>
    <w:rsid w:val="001B1AA8"/>
    <w:rsid w:val="001B20B3"/>
    <w:rsid w:val="001B40F6"/>
    <w:rsid w:val="001B77B6"/>
    <w:rsid w:val="001C0A89"/>
    <w:rsid w:val="001C2366"/>
    <w:rsid w:val="001C701C"/>
    <w:rsid w:val="001D0268"/>
    <w:rsid w:val="001D33DC"/>
    <w:rsid w:val="001D7B85"/>
    <w:rsid w:val="001E344E"/>
    <w:rsid w:val="001E3EF0"/>
    <w:rsid w:val="001E4AC0"/>
    <w:rsid w:val="001F0664"/>
    <w:rsid w:val="001F4F37"/>
    <w:rsid w:val="0020276E"/>
    <w:rsid w:val="00203DDB"/>
    <w:rsid w:val="0020634B"/>
    <w:rsid w:val="002141CA"/>
    <w:rsid w:val="002235FB"/>
    <w:rsid w:val="0022379E"/>
    <w:rsid w:val="002268E0"/>
    <w:rsid w:val="00233E67"/>
    <w:rsid w:val="002356AD"/>
    <w:rsid w:val="00251D3C"/>
    <w:rsid w:val="002533CB"/>
    <w:rsid w:val="002547A6"/>
    <w:rsid w:val="00256CCB"/>
    <w:rsid w:val="00257C97"/>
    <w:rsid w:val="00266E4C"/>
    <w:rsid w:val="00271FFB"/>
    <w:rsid w:val="00272664"/>
    <w:rsid w:val="00273943"/>
    <w:rsid w:val="00277105"/>
    <w:rsid w:val="002873E2"/>
    <w:rsid w:val="0029289E"/>
    <w:rsid w:val="002A6B70"/>
    <w:rsid w:val="002B58EA"/>
    <w:rsid w:val="002C6984"/>
    <w:rsid w:val="002C70C1"/>
    <w:rsid w:val="002C7486"/>
    <w:rsid w:val="002D520E"/>
    <w:rsid w:val="002D52E3"/>
    <w:rsid w:val="002E0D2E"/>
    <w:rsid w:val="00302F63"/>
    <w:rsid w:val="00303AC3"/>
    <w:rsid w:val="00304E54"/>
    <w:rsid w:val="00316D2A"/>
    <w:rsid w:val="00317BE9"/>
    <w:rsid w:val="003266AE"/>
    <w:rsid w:val="0032755F"/>
    <w:rsid w:val="00332F31"/>
    <w:rsid w:val="00340681"/>
    <w:rsid w:val="003460FE"/>
    <w:rsid w:val="003534BF"/>
    <w:rsid w:val="00354461"/>
    <w:rsid w:val="003616B7"/>
    <w:rsid w:val="00362995"/>
    <w:rsid w:val="00367370"/>
    <w:rsid w:val="00367928"/>
    <w:rsid w:val="003707D5"/>
    <w:rsid w:val="003736F6"/>
    <w:rsid w:val="00373C7F"/>
    <w:rsid w:val="00374E69"/>
    <w:rsid w:val="00374F9F"/>
    <w:rsid w:val="0037680E"/>
    <w:rsid w:val="0038557A"/>
    <w:rsid w:val="00386D32"/>
    <w:rsid w:val="0039550E"/>
    <w:rsid w:val="003A1EF4"/>
    <w:rsid w:val="003A68EB"/>
    <w:rsid w:val="003B4A42"/>
    <w:rsid w:val="003C1EBC"/>
    <w:rsid w:val="003C60D2"/>
    <w:rsid w:val="003D076D"/>
    <w:rsid w:val="003E16F7"/>
    <w:rsid w:val="003F0360"/>
    <w:rsid w:val="003F04DD"/>
    <w:rsid w:val="003F06D6"/>
    <w:rsid w:val="003F0A99"/>
    <w:rsid w:val="003F37D7"/>
    <w:rsid w:val="004017FB"/>
    <w:rsid w:val="00402A4B"/>
    <w:rsid w:val="0040409A"/>
    <w:rsid w:val="0040699D"/>
    <w:rsid w:val="004149DD"/>
    <w:rsid w:val="00427C29"/>
    <w:rsid w:val="00445B5A"/>
    <w:rsid w:val="00455D7D"/>
    <w:rsid w:val="00460387"/>
    <w:rsid w:val="00462C52"/>
    <w:rsid w:val="00464ACB"/>
    <w:rsid w:val="00475670"/>
    <w:rsid w:val="00480C2D"/>
    <w:rsid w:val="004813F9"/>
    <w:rsid w:val="00483F17"/>
    <w:rsid w:val="0049066F"/>
    <w:rsid w:val="00494AC4"/>
    <w:rsid w:val="00495292"/>
    <w:rsid w:val="004A17FE"/>
    <w:rsid w:val="004B44E4"/>
    <w:rsid w:val="004B5497"/>
    <w:rsid w:val="004D6A1B"/>
    <w:rsid w:val="004D78EC"/>
    <w:rsid w:val="004E443D"/>
    <w:rsid w:val="004E6903"/>
    <w:rsid w:val="004F493E"/>
    <w:rsid w:val="00501CA3"/>
    <w:rsid w:val="005076E2"/>
    <w:rsid w:val="00511899"/>
    <w:rsid w:val="00511BDE"/>
    <w:rsid w:val="00521369"/>
    <w:rsid w:val="00525787"/>
    <w:rsid w:val="0053548D"/>
    <w:rsid w:val="005358E0"/>
    <w:rsid w:val="00545964"/>
    <w:rsid w:val="00545FF5"/>
    <w:rsid w:val="005476B5"/>
    <w:rsid w:val="00547CA3"/>
    <w:rsid w:val="00553679"/>
    <w:rsid w:val="00560292"/>
    <w:rsid w:val="00575B04"/>
    <w:rsid w:val="0057623B"/>
    <w:rsid w:val="00580DE6"/>
    <w:rsid w:val="00583E03"/>
    <w:rsid w:val="00583E04"/>
    <w:rsid w:val="00585714"/>
    <w:rsid w:val="00587957"/>
    <w:rsid w:val="005924E6"/>
    <w:rsid w:val="00592E4B"/>
    <w:rsid w:val="00594748"/>
    <w:rsid w:val="00594FFF"/>
    <w:rsid w:val="005960F7"/>
    <w:rsid w:val="0059768F"/>
    <w:rsid w:val="00597FF6"/>
    <w:rsid w:val="005A02F9"/>
    <w:rsid w:val="005B052D"/>
    <w:rsid w:val="005B7F95"/>
    <w:rsid w:val="005C7686"/>
    <w:rsid w:val="005D3AF8"/>
    <w:rsid w:val="005D3F65"/>
    <w:rsid w:val="005D45EC"/>
    <w:rsid w:val="005D6524"/>
    <w:rsid w:val="005E3734"/>
    <w:rsid w:val="005E7B7D"/>
    <w:rsid w:val="005F0708"/>
    <w:rsid w:val="005F592F"/>
    <w:rsid w:val="005F73FB"/>
    <w:rsid w:val="00601EDD"/>
    <w:rsid w:val="00613E24"/>
    <w:rsid w:val="006229F0"/>
    <w:rsid w:val="00623674"/>
    <w:rsid w:val="00624E23"/>
    <w:rsid w:val="00626CA8"/>
    <w:rsid w:val="0063139A"/>
    <w:rsid w:val="00632BFE"/>
    <w:rsid w:val="0063333E"/>
    <w:rsid w:val="006337BD"/>
    <w:rsid w:val="00637C7C"/>
    <w:rsid w:val="006462B2"/>
    <w:rsid w:val="006478B4"/>
    <w:rsid w:val="00653AEE"/>
    <w:rsid w:val="00662F84"/>
    <w:rsid w:val="00663452"/>
    <w:rsid w:val="00663571"/>
    <w:rsid w:val="006636EC"/>
    <w:rsid w:val="00666787"/>
    <w:rsid w:val="00666C14"/>
    <w:rsid w:val="00674646"/>
    <w:rsid w:val="006869FB"/>
    <w:rsid w:val="00687CC5"/>
    <w:rsid w:val="00693EDF"/>
    <w:rsid w:val="00694580"/>
    <w:rsid w:val="006973B3"/>
    <w:rsid w:val="006A192B"/>
    <w:rsid w:val="006A6BE1"/>
    <w:rsid w:val="006A7266"/>
    <w:rsid w:val="006B2517"/>
    <w:rsid w:val="006C06B3"/>
    <w:rsid w:val="006C16BC"/>
    <w:rsid w:val="006D0230"/>
    <w:rsid w:val="006D0E40"/>
    <w:rsid w:val="006D1EF9"/>
    <w:rsid w:val="006D49DD"/>
    <w:rsid w:val="006D4BB5"/>
    <w:rsid w:val="006E0400"/>
    <w:rsid w:val="006E1446"/>
    <w:rsid w:val="006E25BE"/>
    <w:rsid w:val="006E2C0B"/>
    <w:rsid w:val="006E4B47"/>
    <w:rsid w:val="006E65EF"/>
    <w:rsid w:val="006F11F3"/>
    <w:rsid w:val="006F40A5"/>
    <w:rsid w:val="006F4AF0"/>
    <w:rsid w:val="00705D80"/>
    <w:rsid w:val="00706422"/>
    <w:rsid w:val="00715873"/>
    <w:rsid w:val="007205C7"/>
    <w:rsid w:val="00726EB4"/>
    <w:rsid w:val="00733BBC"/>
    <w:rsid w:val="00737FDE"/>
    <w:rsid w:val="0074066E"/>
    <w:rsid w:val="0074665A"/>
    <w:rsid w:val="0074694E"/>
    <w:rsid w:val="007476B4"/>
    <w:rsid w:val="00753203"/>
    <w:rsid w:val="00757598"/>
    <w:rsid w:val="00763C11"/>
    <w:rsid w:val="00765FE1"/>
    <w:rsid w:val="00775268"/>
    <w:rsid w:val="007760D1"/>
    <w:rsid w:val="00784468"/>
    <w:rsid w:val="007846EA"/>
    <w:rsid w:val="00785EAA"/>
    <w:rsid w:val="007A6043"/>
    <w:rsid w:val="007B3DB6"/>
    <w:rsid w:val="007B5F20"/>
    <w:rsid w:val="007B62C7"/>
    <w:rsid w:val="007C1B48"/>
    <w:rsid w:val="007C3058"/>
    <w:rsid w:val="007C5558"/>
    <w:rsid w:val="007D3FE6"/>
    <w:rsid w:val="007D723A"/>
    <w:rsid w:val="007E08BA"/>
    <w:rsid w:val="007E299A"/>
    <w:rsid w:val="007E5FC0"/>
    <w:rsid w:val="007E7D7C"/>
    <w:rsid w:val="0080213D"/>
    <w:rsid w:val="00806EE5"/>
    <w:rsid w:val="00816E76"/>
    <w:rsid w:val="008171E0"/>
    <w:rsid w:val="00822FDB"/>
    <w:rsid w:val="00824FF4"/>
    <w:rsid w:val="00825C1F"/>
    <w:rsid w:val="008336CD"/>
    <w:rsid w:val="0084182C"/>
    <w:rsid w:val="00842C87"/>
    <w:rsid w:val="00844058"/>
    <w:rsid w:val="008451F8"/>
    <w:rsid w:val="00846C19"/>
    <w:rsid w:val="0085170B"/>
    <w:rsid w:val="00854885"/>
    <w:rsid w:val="0086085B"/>
    <w:rsid w:val="00860D30"/>
    <w:rsid w:val="00867166"/>
    <w:rsid w:val="00875125"/>
    <w:rsid w:val="00876E6A"/>
    <w:rsid w:val="00877CC5"/>
    <w:rsid w:val="0088078F"/>
    <w:rsid w:val="00880EE7"/>
    <w:rsid w:val="00883F44"/>
    <w:rsid w:val="008866C7"/>
    <w:rsid w:val="00894E7F"/>
    <w:rsid w:val="008A0CC2"/>
    <w:rsid w:val="008A31D7"/>
    <w:rsid w:val="008A31FC"/>
    <w:rsid w:val="008A5D86"/>
    <w:rsid w:val="008B477C"/>
    <w:rsid w:val="008D182A"/>
    <w:rsid w:val="008D3BBD"/>
    <w:rsid w:val="008D5E3F"/>
    <w:rsid w:val="008E25C1"/>
    <w:rsid w:val="008E3545"/>
    <w:rsid w:val="008F2F2F"/>
    <w:rsid w:val="00903E1D"/>
    <w:rsid w:val="00910563"/>
    <w:rsid w:val="00916FEA"/>
    <w:rsid w:val="00920451"/>
    <w:rsid w:val="009233AD"/>
    <w:rsid w:val="009243F0"/>
    <w:rsid w:val="00924C78"/>
    <w:rsid w:val="00931B5B"/>
    <w:rsid w:val="0093649A"/>
    <w:rsid w:val="009373B0"/>
    <w:rsid w:val="00937EB7"/>
    <w:rsid w:val="009618D6"/>
    <w:rsid w:val="009637B7"/>
    <w:rsid w:val="009750FD"/>
    <w:rsid w:val="00980051"/>
    <w:rsid w:val="009821DB"/>
    <w:rsid w:val="00983E7F"/>
    <w:rsid w:val="009920C0"/>
    <w:rsid w:val="009943BB"/>
    <w:rsid w:val="009A0C08"/>
    <w:rsid w:val="009A141A"/>
    <w:rsid w:val="009A167F"/>
    <w:rsid w:val="009B66AE"/>
    <w:rsid w:val="009B73A0"/>
    <w:rsid w:val="009C6125"/>
    <w:rsid w:val="009C709F"/>
    <w:rsid w:val="009D1CD0"/>
    <w:rsid w:val="009D34E4"/>
    <w:rsid w:val="009D3D1F"/>
    <w:rsid w:val="009D7CDF"/>
    <w:rsid w:val="009E03AE"/>
    <w:rsid w:val="00A044EA"/>
    <w:rsid w:val="00A10B7E"/>
    <w:rsid w:val="00A1419E"/>
    <w:rsid w:val="00A20349"/>
    <w:rsid w:val="00A20B50"/>
    <w:rsid w:val="00A228E1"/>
    <w:rsid w:val="00A3079E"/>
    <w:rsid w:val="00A33110"/>
    <w:rsid w:val="00A334F4"/>
    <w:rsid w:val="00A450BF"/>
    <w:rsid w:val="00A50F9C"/>
    <w:rsid w:val="00A54A8B"/>
    <w:rsid w:val="00A555E7"/>
    <w:rsid w:val="00A734E0"/>
    <w:rsid w:val="00A74E99"/>
    <w:rsid w:val="00A751E2"/>
    <w:rsid w:val="00A753BF"/>
    <w:rsid w:val="00A811AC"/>
    <w:rsid w:val="00A824E5"/>
    <w:rsid w:val="00A90FED"/>
    <w:rsid w:val="00A94758"/>
    <w:rsid w:val="00AA0A54"/>
    <w:rsid w:val="00AA0E46"/>
    <w:rsid w:val="00AB3733"/>
    <w:rsid w:val="00AC0C8F"/>
    <w:rsid w:val="00AC38AD"/>
    <w:rsid w:val="00AC4477"/>
    <w:rsid w:val="00AC6FF6"/>
    <w:rsid w:val="00AF0247"/>
    <w:rsid w:val="00AF0E74"/>
    <w:rsid w:val="00AF30F3"/>
    <w:rsid w:val="00AF37EF"/>
    <w:rsid w:val="00AF5CA6"/>
    <w:rsid w:val="00B02F6C"/>
    <w:rsid w:val="00B03F91"/>
    <w:rsid w:val="00B06D00"/>
    <w:rsid w:val="00B10F61"/>
    <w:rsid w:val="00B125AB"/>
    <w:rsid w:val="00B13B3D"/>
    <w:rsid w:val="00B15192"/>
    <w:rsid w:val="00B1552D"/>
    <w:rsid w:val="00B169EA"/>
    <w:rsid w:val="00B2108B"/>
    <w:rsid w:val="00B24028"/>
    <w:rsid w:val="00B241B5"/>
    <w:rsid w:val="00B245CF"/>
    <w:rsid w:val="00B2592F"/>
    <w:rsid w:val="00B261FF"/>
    <w:rsid w:val="00B27F28"/>
    <w:rsid w:val="00B346E7"/>
    <w:rsid w:val="00B355D7"/>
    <w:rsid w:val="00B35B04"/>
    <w:rsid w:val="00B4211C"/>
    <w:rsid w:val="00B540E6"/>
    <w:rsid w:val="00B60520"/>
    <w:rsid w:val="00B61B8D"/>
    <w:rsid w:val="00B631A7"/>
    <w:rsid w:val="00B6439B"/>
    <w:rsid w:val="00B7062A"/>
    <w:rsid w:val="00B72F4A"/>
    <w:rsid w:val="00B74585"/>
    <w:rsid w:val="00B76C8B"/>
    <w:rsid w:val="00B774E2"/>
    <w:rsid w:val="00B77C97"/>
    <w:rsid w:val="00B943BB"/>
    <w:rsid w:val="00BA501C"/>
    <w:rsid w:val="00BB7BDC"/>
    <w:rsid w:val="00BC14DE"/>
    <w:rsid w:val="00BC1DE0"/>
    <w:rsid w:val="00BC775C"/>
    <w:rsid w:val="00BD4FE8"/>
    <w:rsid w:val="00BD54C7"/>
    <w:rsid w:val="00BE6636"/>
    <w:rsid w:val="00BE6885"/>
    <w:rsid w:val="00BF340D"/>
    <w:rsid w:val="00BF37C1"/>
    <w:rsid w:val="00BF399B"/>
    <w:rsid w:val="00BF5C64"/>
    <w:rsid w:val="00C007F4"/>
    <w:rsid w:val="00C03742"/>
    <w:rsid w:val="00C053A7"/>
    <w:rsid w:val="00C11FC3"/>
    <w:rsid w:val="00C12790"/>
    <w:rsid w:val="00C14D5D"/>
    <w:rsid w:val="00C1643B"/>
    <w:rsid w:val="00C25526"/>
    <w:rsid w:val="00C26517"/>
    <w:rsid w:val="00C33E4F"/>
    <w:rsid w:val="00C33F59"/>
    <w:rsid w:val="00C358C4"/>
    <w:rsid w:val="00C41726"/>
    <w:rsid w:val="00C41A27"/>
    <w:rsid w:val="00C52835"/>
    <w:rsid w:val="00C64E0D"/>
    <w:rsid w:val="00C728B8"/>
    <w:rsid w:val="00C762D2"/>
    <w:rsid w:val="00C8080F"/>
    <w:rsid w:val="00C85766"/>
    <w:rsid w:val="00C858F4"/>
    <w:rsid w:val="00C96FBC"/>
    <w:rsid w:val="00CA10B3"/>
    <w:rsid w:val="00CA32F1"/>
    <w:rsid w:val="00CA5008"/>
    <w:rsid w:val="00CA56D4"/>
    <w:rsid w:val="00CA5D98"/>
    <w:rsid w:val="00CA7A36"/>
    <w:rsid w:val="00CB4B06"/>
    <w:rsid w:val="00CB4F2B"/>
    <w:rsid w:val="00CC66C2"/>
    <w:rsid w:val="00CD1399"/>
    <w:rsid w:val="00CD16AF"/>
    <w:rsid w:val="00CD4B6C"/>
    <w:rsid w:val="00CE146F"/>
    <w:rsid w:val="00CE153B"/>
    <w:rsid w:val="00CE2896"/>
    <w:rsid w:val="00CE5DAF"/>
    <w:rsid w:val="00CE627E"/>
    <w:rsid w:val="00CF2B53"/>
    <w:rsid w:val="00CF2D25"/>
    <w:rsid w:val="00D0128C"/>
    <w:rsid w:val="00D02065"/>
    <w:rsid w:val="00D030F2"/>
    <w:rsid w:val="00D064AC"/>
    <w:rsid w:val="00D10735"/>
    <w:rsid w:val="00D178B9"/>
    <w:rsid w:val="00D23642"/>
    <w:rsid w:val="00D2652E"/>
    <w:rsid w:val="00D26B19"/>
    <w:rsid w:val="00D30295"/>
    <w:rsid w:val="00D35987"/>
    <w:rsid w:val="00D40D18"/>
    <w:rsid w:val="00D4372B"/>
    <w:rsid w:val="00D43C98"/>
    <w:rsid w:val="00D4509B"/>
    <w:rsid w:val="00D45AB9"/>
    <w:rsid w:val="00D460D3"/>
    <w:rsid w:val="00D62BE3"/>
    <w:rsid w:val="00D62D48"/>
    <w:rsid w:val="00D64579"/>
    <w:rsid w:val="00D65761"/>
    <w:rsid w:val="00D66014"/>
    <w:rsid w:val="00D730C0"/>
    <w:rsid w:val="00D75190"/>
    <w:rsid w:val="00D7781A"/>
    <w:rsid w:val="00D80419"/>
    <w:rsid w:val="00D82BA8"/>
    <w:rsid w:val="00D85474"/>
    <w:rsid w:val="00D95BA1"/>
    <w:rsid w:val="00D9653C"/>
    <w:rsid w:val="00DA14C0"/>
    <w:rsid w:val="00DA5E3C"/>
    <w:rsid w:val="00DA6DCD"/>
    <w:rsid w:val="00DB152A"/>
    <w:rsid w:val="00DB358D"/>
    <w:rsid w:val="00DB4223"/>
    <w:rsid w:val="00DC3DC4"/>
    <w:rsid w:val="00DC6C5A"/>
    <w:rsid w:val="00DD1C49"/>
    <w:rsid w:val="00DD27B5"/>
    <w:rsid w:val="00DD42CF"/>
    <w:rsid w:val="00DD641B"/>
    <w:rsid w:val="00DE58C1"/>
    <w:rsid w:val="00DE61A9"/>
    <w:rsid w:val="00DE7141"/>
    <w:rsid w:val="00DF5A72"/>
    <w:rsid w:val="00E010B9"/>
    <w:rsid w:val="00E03A94"/>
    <w:rsid w:val="00E04748"/>
    <w:rsid w:val="00E12324"/>
    <w:rsid w:val="00E161E3"/>
    <w:rsid w:val="00E17F0E"/>
    <w:rsid w:val="00E22F8A"/>
    <w:rsid w:val="00E32692"/>
    <w:rsid w:val="00E33485"/>
    <w:rsid w:val="00E3626C"/>
    <w:rsid w:val="00E40E71"/>
    <w:rsid w:val="00E42178"/>
    <w:rsid w:val="00E5520F"/>
    <w:rsid w:val="00E55762"/>
    <w:rsid w:val="00E573AF"/>
    <w:rsid w:val="00E6000D"/>
    <w:rsid w:val="00E6169A"/>
    <w:rsid w:val="00E62965"/>
    <w:rsid w:val="00E66B9C"/>
    <w:rsid w:val="00E72071"/>
    <w:rsid w:val="00E73686"/>
    <w:rsid w:val="00E80515"/>
    <w:rsid w:val="00E96CB3"/>
    <w:rsid w:val="00EB56DA"/>
    <w:rsid w:val="00EB5B5A"/>
    <w:rsid w:val="00EC0DC4"/>
    <w:rsid w:val="00EC1832"/>
    <w:rsid w:val="00EC6D03"/>
    <w:rsid w:val="00ED0D37"/>
    <w:rsid w:val="00ED1018"/>
    <w:rsid w:val="00ED1047"/>
    <w:rsid w:val="00ED141C"/>
    <w:rsid w:val="00ED28AA"/>
    <w:rsid w:val="00ED5F2F"/>
    <w:rsid w:val="00EE4BFB"/>
    <w:rsid w:val="00EE725F"/>
    <w:rsid w:val="00EF2EB5"/>
    <w:rsid w:val="00EF3778"/>
    <w:rsid w:val="00EF4686"/>
    <w:rsid w:val="00EF6FDD"/>
    <w:rsid w:val="00F04055"/>
    <w:rsid w:val="00F0538C"/>
    <w:rsid w:val="00F07520"/>
    <w:rsid w:val="00F10A34"/>
    <w:rsid w:val="00F2049C"/>
    <w:rsid w:val="00F20A31"/>
    <w:rsid w:val="00F2233B"/>
    <w:rsid w:val="00F27EC1"/>
    <w:rsid w:val="00F339BB"/>
    <w:rsid w:val="00F37961"/>
    <w:rsid w:val="00F40056"/>
    <w:rsid w:val="00F42E5A"/>
    <w:rsid w:val="00F46CED"/>
    <w:rsid w:val="00F532E0"/>
    <w:rsid w:val="00F5411C"/>
    <w:rsid w:val="00F54D64"/>
    <w:rsid w:val="00F55BE7"/>
    <w:rsid w:val="00F60798"/>
    <w:rsid w:val="00F718DF"/>
    <w:rsid w:val="00F740C6"/>
    <w:rsid w:val="00F76054"/>
    <w:rsid w:val="00F80B14"/>
    <w:rsid w:val="00F8143D"/>
    <w:rsid w:val="00F857A3"/>
    <w:rsid w:val="00F877AD"/>
    <w:rsid w:val="00F91263"/>
    <w:rsid w:val="00FA026B"/>
    <w:rsid w:val="00FA0787"/>
    <w:rsid w:val="00FA18CC"/>
    <w:rsid w:val="00FA4A28"/>
    <w:rsid w:val="00FB0E83"/>
    <w:rsid w:val="00FB194D"/>
    <w:rsid w:val="00FB57A7"/>
    <w:rsid w:val="00FC2B5C"/>
    <w:rsid w:val="00FD4545"/>
    <w:rsid w:val="00FE4F21"/>
    <w:rsid w:val="00FE5064"/>
    <w:rsid w:val="00FF558F"/>
    <w:rsid w:val="00FF5B47"/>
    <w:rsid w:val="01670785"/>
    <w:rsid w:val="01987301"/>
    <w:rsid w:val="01E020CE"/>
    <w:rsid w:val="022951DE"/>
    <w:rsid w:val="026765F0"/>
    <w:rsid w:val="0378554B"/>
    <w:rsid w:val="03A04B6C"/>
    <w:rsid w:val="040670FB"/>
    <w:rsid w:val="04092F8D"/>
    <w:rsid w:val="042E1EE1"/>
    <w:rsid w:val="051A1231"/>
    <w:rsid w:val="05581976"/>
    <w:rsid w:val="056F7D93"/>
    <w:rsid w:val="05DA37C6"/>
    <w:rsid w:val="06FB6196"/>
    <w:rsid w:val="075268D7"/>
    <w:rsid w:val="07DA76D8"/>
    <w:rsid w:val="07F97CD6"/>
    <w:rsid w:val="088700C6"/>
    <w:rsid w:val="089C1219"/>
    <w:rsid w:val="08BD7AA5"/>
    <w:rsid w:val="0918478B"/>
    <w:rsid w:val="09492F5E"/>
    <w:rsid w:val="09A72202"/>
    <w:rsid w:val="09E32E42"/>
    <w:rsid w:val="0B2860E7"/>
    <w:rsid w:val="0B4346AE"/>
    <w:rsid w:val="0B4C5D2C"/>
    <w:rsid w:val="0B612C71"/>
    <w:rsid w:val="0B915D5E"/>
    <w:rsid w:val="0BFB160A"/>
    <w:rsid w:val="0C091CE6"/>
    <w:rsid w:val="0C463B55"/>
    <w:rsid w:val="0CAD79D6"/>
    <w:rsid w:val="0CDF74F6"/>
    <w:rsid w:val="0DC709DA"/>
    <w:rsid w:val="0DF30955"/>
    <w:rsid w:val="0DFC7069"/>
    <w:rsid w:val="0E106284"/>
    <w:rsid w:val="0E197364"/>
    <w:rsid w:val="0E370C33"/>
    <w:rsid w:val="0E3B6B98"/>
    <w:rsid w:val="0F191918"/>
    <w:rsid w:val="0F615048"/>
    <w:rsid w:val="0FD35AEB"/>
    <w:rsid w:val="102E3271"/>
    <w:rsid w:val="10D078BF"/>
    <w:rsid w:val="110C33F6"/>
    <w:rsid w:val="11141FE8"/>
    <w:rsid w:val="114359E9"/>
    <w:rsid w:val="11EC22BF"/>
    <w:rsid w:val="12020AF8"/>
    <w:rsid w:val="12C84156"/>
    <w:rsid w:val="133A1564"/>
    <w:rsid w:val="133D14CD"/>
    <w:rsid w:val="140E6E94"/>
    <w:rsid w:val="1533470C"/>
    <w:rsid w:val="15F973BA"/>
    <w:rsid w:val="15FD4A6F"/>
    <w:rsid w:val="166920E7"/>
    <w:rsid w:val="16803C40"/>
    <w:rsid w:val="169667A2"/>
    <w:rsid w:val="17255A43"/>
    <w:rsid w:val="190F25A2"/>
    <w:rsid w:val="194C41F7"/>
    <w:rsid w:val="195F0726"/>
    <w:rsid w:val="1A8C3A1B"/>
    <w:rsid w:val="1B255AF7"/>
    <w:rsid w:val="1B664A87"/>
    <w:rsid w:val="1BC43CF5"/>
    <w:rsid w:val="1BE161DA"/>
    <w:rsid w:val="1C0A0FC4"/>
    <w:rsid w:val="1C1E5041"/>
    <w:rsid w:val="1C8A2515"/>
    <w:rsid w:val="1CAE4ED0"/>
    <w:rsid w:val="1CC03C86"/>
    <w:rsid w:val="1CC84609"/>
    <w:rsid w:val="1CE513E3"/>
    <w:rsid w:val="1D503169"/>
    <w:rsid w:val="1D5209F9"/>
    <w:rsid w:val="1D87617F"/>
    <w:rsid w:val="1D970BE1"/>
    <w:rsid w:val="1E1E0464"/>
    <w:rsid w:val="1E6F4325"/>
    <w:rsid w:val="1E9026C0"/>
    <w:rsid w:val="1F2A1944"/>
    <w:rsid w:val="20CC593F"/>
    <w:rsid w:val="21285101"/>
    <w:rsid w:val="2140538A"/>
    <w:rsid w:val="2167197B"/>
    <w:rsid w:val="225B6197"/>
    <w:rsid w:val="226118AF"/>
    <w:rsid w:val="22863693"/>
    <w:rsid w:val="22BA13E1"/>
    <w:rsid w:val="238E35ED"/>
    <w:rsid w:val="238E53AC"/>
    <w:rsid w:val="244A2DBE"/>
    <w:rsid w:val="24DC70E4"/>
    <w:rsid w:val="25155EEF"/>
    <w:rsid w:val="25180380"/>
    <w:rsid w:val="25A3099D"/>
    <w:rsid w:val="27585F6E"/>
    <w:rsid w:val="27DD1B10"/>
    <w:rsid w:val="28027E2B"/>
    <w:rsid w:val="282425C3"/>
    <w:rsid w:val="2894690A"/>
    <w:rsid w:val="295E672F"/>
    <w:rsid w:val="29800725"/>
    <w:rsid w:val="299B1420"/>
    <w:rsid w:val="29D640B0"/>
    <w:rsid w:val="2B280669"/>
    <w:rsid w:val="2B322D4E"/>
    <w:rsid w:val="2BCF02B8"/>
    <w:rsid w:val="2BED0E69"/>
    <w:rsid w:val="2BEF6DA5"/>
    <w:rsid w:val="2C9E7439"/>
    <w:rsid w:val="2CA93601"/>
    <w:rsid w:val="2D2C3445"/>
    <w:rsid w:val="2D6B42A8"/>
    <w:rsid w:val="2DF3619A"/>
    <w:rsid w:val="2E0A2CA1"/>
    <w:rsid w:val="2E1C49C3"/>
    <w:rsid w:val="2EEC0827"/>
    <w:rsid w:val="2F1A25BE"/>
    <w:rsid w:val="2F67078C"/>
    <w:rsid w:val="2FC65341"/>
    <w:rsid w:val="305C7CEF"/>
    <w:rsid w:val="311D4461"/>
    <w:rsid w:val="31BA670E"/>
    <w:rsid w:val="321217FD"/>
    <w:rsid w:val="328170E7"/>
    <w:rsid w:val="32A47200"/>
    <w:rsid w:val="33360C11"/>
    <w:rsid w:val="3350758E"/>
    <w:rsid w:val="335728D0"/>
    <w:rsid w:val="33A92B0A"/>
    <w:rsid w:val="33EF0D27"/>
    <w:rsid w:val="34142B19"/>
    <w:rsid w:val="343467DE"/>
    <w:rsid w:val="351E0AFE"/>
    <w:rsid w:val="35D07793"/>
    <w:rsid w:val="362041EA"/>
    <w:rsid w:val="36A6516C"/>
    <w:rsid w:val="3738652B"/>
    <w:rsid w:val="37CC028A"/>
    <w:rsid w:val="380D04CC"/>
    <w:rsid w:val="397B745D"/>
    <w:rsid w:val="39F10856"/>
    <w:rsid w:val="3A9C741C"/>
    <w:rsid w:val="3B1D581C"/>
    <w:rsid w:val="3B927CE2"/>
    <w:rsid w:val="3C255901"/>
    <w:rsid w:val="3C2C2698"/>
    <w:rsid w:val="3C8052A7"/>
    <w:rsid w:val="3C9A33A3"/>
    <w:rsid w:val="3CA87D47"/>
    <w:rsid w:val="3D644577"/>
    <w:rsid w:val="3DD35415"/>
    <w:rsid w:val="3EE45E52"/>
    <w:rsid w:val="3F3D19E3"/>
    <w:rsid w:val="3F7A6DAA"/>
    <w:rsid w:val="40E00EF1"/>
    <w:rsid w:val="412F24B0"/>
    <w:rsid w:val="41711451"/>
    <w:rsid w:val="42322A8C"/>
    <w:rsid w:val="42DE677C"/>
    <w:rsid w:val="43154832"/>
    <w:rsid w:val="434A373D"/>
    <w:rsid w:val="441A08CE"/>
    <w:rsid w:val="443E5FDA"/>
    <w:rsid w:val="44641101"/>
    <w:rsid w:val="449740B3"/>
    <w:rsid w:val="44DA7C2F"/>
    <w:rsid w:val="45237846"/>
    <w:rsid w:val="45521645"/>
    <w:rsid w:val="472F798E"/>
    <w:rsid w:val="47C81961"/>
    <w:rsid w:val="484A13B7"/>
    <w:rsid w:val="48941162"/>
    <w:rsid w:val="48D35F50"/>
    <w:rsid w:val="49240C78"/>
    <w:rsid w:val="49391298"/>
    <w:rsid w:val="495F3299"/>
    <w:rsid w:val="49CB3885"/>
    <w:rsid w:val="4BDC4A3E"/>
    <w:rsid w:val="4C987E60"/>
    <w:rsid w:val="4D36362D"/>
    <w:rsid w:val="4D554C34"/>
    <w:rsid w:val="4D780875"/>
    <w:rsid w:val="4D8B6A6E"/>
    <w:rsid w:val="4DDE2876"/>
    <w:rsid w:val="4E7142D2"/>
    <w:rsid w:val="4F391FE8"/>
    <w:rsid w:val="4F643F01"/>
    <w:rsid w:val="4F716E09"/>
    <w:rsid w:val="4FF53418"/>
    <w:rsid w:val="514B6B64"/>
    <w:rsid w:val="518167C0"/>
    <w:rsid w:val="51B118F0"/>
    <w:rsid w:val="52AA253F"/>
    <w:rsid w:val="540E59B4"/>
    <w:rsid w:val="54824054"/>
    <w:rsid w:val="55397C97"/>
    <w:rsid w:val="55911A0C"/>
    <w:rsid w:val="561676E5"/>
    <w:rsid w:val="568F756F"/>
    <w:rsid w:val="56AD6917"/>
    <w:rsid w:val="583D3349"/>
    <w:rsid w:val="59440880"/>
    <w:rsid w:val="59537D1F"/>
    <w:rsid w:val="597640C1"/>
    <w:rsid w:val="5A8D6ECE"/>
    <w:rsid w:val="5AB445D5"/>
    <w:rsid w:val="5B2842D9"/>
    <w:rsid w:val="5BFD4DA5"/>
    <w:rsid w:val="5C001BC0"/>
    <w:rsid w:val="5C422B95"/>
    <w:rsid w:val="5CDD0046"/>
    <w:rsid w:val="5D5402B7"/>
    <w:rsid w:val="5D784919"/>
    <w:rsid w:val="5DF14935"/>
    <w:rsid w:val="5E440332"/>
    <w:rsid w:val="5EFA7C27"/>
    <w:rsid w:val="5F030D65"/>
    <w:rsid w:val="5F147308"/>
    <w:rsid w:val="5F1C4ECA"/>
    <w:rsid w:val="5F9624D8"/>
    <w:rsid w:val="601E65DD"/>
    <w:rsid w:val="60D86020"/>
    <w:rsid w:val="60DB69A9"/>
    <w:rsid w:val="60F740C4"/>
    <w:rsid w:val="616C479D"/>
    <w:rsid w:val="63635A0D"/>
    <w:rsid w:val="63791BAF"/>
    <w:rsid w:val="63B03E5A"/>
    <w:rsid w:val="63D46E11"/>
    <w:rsid w:val="645F693C"/>
    <w:rsid w:val="64780086"/>
    <w:rsid w:val="670C3070"/>
    <w:rsid w:val="67607682"/>
    <w:rsid w:val="67D02956"/>
    <w:rsid w:val="680E0BD1"/>
    <w:rsid w:val="684F7931"/>
    <w:rsid w:val="689556C3"/>
    <w:rsid w:val="69022797"/>
    <w:rsid w:val="69687D96"/>
    <w:rsid w:val="69791EC4"/>
    <w:rsid w:val="69B66077"/>
    <w:rsid w:val="6A5B7B4C"/>
    <w:rsid w:val="6AB75DC1"/>
    <w:rsid w:val="6B591BE1"/>
    <w:rsid w:val="6BBF5E5E"/>
    <w:rsid w:val="6BE7544E"/>
    <w:rsid w:val="6C601939"/>
    <w:rsid w:val="6C746A4A"/>
    <w:rsid w:val="6C8B474E"/>
    <w:rsid w:val="6CDC05EA"/>
    <w:rsid w:val="6D1536E0"/>
    <w:rsid w:val="6D6B151A"/>
    <w:rsid w:val="6D8D7D64"/>
    <w:rsid w:val="6E3551F6"/>
    <w:rsid w:val="6E566DD0"/>
    <w:rsid w:val="6E703AB5"/>
    <w:rsid w:val="6E8A4DB0"/>
    <w:rsid w:val="6F397488"/>
    <w:rsid w:val="6F51799F"/>
    <w:rsid w:val="6FB056ED"/>
    <w:rsid w:val="70BA76C1"/>
    <w:rsid w:val="710562EA"/>
    <w:rsid w:val="72A76B97"/>
    <w:rsid w:val="72DC0467"/>
    <w:rsid w:val="72F27B8D"/>
    <w:rsid w:val="731D3E1B"/>
    <w:rsid w:val="737F1813"/>
    <w:rsid w:val="73FE034D"/>
    <w:rsid w:val="744A5D29"/>
    <w:rsid w:val="74DF6117"/>
    <w:rsid w:val="74E94B79"/>
    <w:rsid w:val="75D1300D"/>
    <w:rsid w:val="75D960E7"/>
    <w:rsid w:val="75EA0C3F"/>
    <w:rsid w:val="763D0197"/>
    <w:rsid w:val="76BC6C77"/>
    <w:rsid w:val="76D7211B"/>
    <w:rsid w:val="78B2346D"/>
    <w:rsid w:val="78F003B6"/>
    <w:rsid w:val="79630104"/>
    <w:rsid w:val="79631098"/>
    <w:rsid w:val="79CC0952"/>
    <w:rsid w:val="7A6670BC"/>
    <w:rsid w:val="7A713B51"/>
    <w:rsid w:val="7B243E65"/>
    <w:rsid w:val="7B4E552A"/>
    <w:rsid w:val="7BD93223"/>
    <w:rsid w:val="7BEF5E8D"/>
    <w:rsid w:val="7C1E659F"/>
    <w:rsid w:val="7D1263A9"/>
    <w:rsid w:val="7D3D6D72"/>
    <w:rsid w:val="7DB873EA"/>
    <w:rsid w:val="7E13499A"/>
    <w:rsid w:val="7E7972EB"/>
    <w:rsid w:val="7EB80954"/>
    <w:rsid w:val="7EB81C9D"/>
    <w:rsid w:val="7EBE1158"/>
    <w:rsid w:val="7F724472"/>
    <w:rsid w:val="7FFC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styleId="a6">
    <w:name w:val="Emphasis"/>
    <w:basedOn w:val="a0"/>
    <w:uiPriority w:val="20"/>
    <w:qFormat/>
    <w:rPr>
      <w:i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页脚 Char"/>
    <w:basedOn w:val="a0"/>
    <w:link w:val="a3"/>
    <w:qFormat/>
    <w:rPr>
      <w:rFonts w:ascii="Times New Roman" w:eastAsia="仿宋_GB2312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68C85E-A534-41AE-8252-2ADCB3B0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1845</Words>
  <Characters>10520</Characters>
  <Application>Microsoft Office Word</Application>
  <DocSecurity>0</DocSecurity>
  <Lines>87</Lines>
  <Paragraphs>24</Paragraphs>
  <ScaleCrop>false</ScaleCrop>
  <Company>Microsoft</Company>
  <LinksUpToDate>false</LinksUpToDate>
  <CharactersWithSpaces>12341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宫成伟</dc:creator>
  <cp:lastModifiedBy>宫成伟</cp:lastModifiedBy>
  <cp:revision>276</cp:revision>
  <cp:lastPrinted>2021-05-13T07:12:00Z</cp:lastPrinted>
  <dcterms:created xsi:type="dcterms:W3CDTF">2019-05-23T00:22:00Z</dcterms:created>
  <dcterms:modified xsi:type="dcterms:W3CDTF">2021-05-23T09:27:00Z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6620EA7BEB914427A9C2B9A85C91B402</vt:lpwstr>
  </property>
</Properties>
</file>